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A5E" w:rsidRPr="00665AF4" w:rsidRDefault="00224AD6" w:rsidP="0027066F">
      <w:pPr>
        <w:pStyle w:val="Nadpis1"/>
        <w:numPr>
          <w:ilvl w:val="0"/>
          <w:numId w:val="0"/>
        </w:numPr>
        <w:ind w:left="432" w:hanging="432"/>
        <w:rPr>
          <w:color w:val="FF0000"/>
          <w:u w:val="none"/>
        </w:rPr>
      </w:pPr>
      <w:r w:rsidRPr="00665AF4">
        <w:rPr>
          <w:color w:val="FF0000"/>
          <w:sz w:val="20"/>
          <w:szCs w:val="20"/>
          <w:u w:val="none"/>
        </w:rPr>
        <w:t xml:space="preserve">    </w:t>
      </w:r>
    </w:p>
    <w:p w:rsidR="00DF5D28" w:rsidRPr="00224AD6" w:rsidRDefault="00BE2082" w:rsidP="0027066F">
      <w:pPr>
        <w:pStyle w:val="Nadpis1"/>
        <w:numPr>
          <w:ilvl w:val="0"/>
          <w:numId w:val="0"/>
        </w:numPr>
        <w:rPr>
          <w:color w:val="FF0000"/>
          <w:u w:val="none"/>
        </w:rPr>
      </w:pPr>
      <w:r w:rsidRPr="00224AD6">
        <w:t>Zápis z</w:t>
      </w:r>
      <w:r w:rsidR="00B20231">
        <w:t>e 4</w:t>
      </w:r>
      <w:r w:rsidRPr="00224AD6">
        <w:t>.</w:t>
      </w:r>
      <w:r w:rsidR="00B20231">
        <w:t xml:space="preserve"> z</w:t>
      </w:r>
      <w:r w:rsidR="008A686A">
        <w:t xml:space="preserve">asedání </w:t>
      </w:r>
      <w:proofErr w:type="spellStart"/>
      <w:r w:rsidR="008A686A">
        <w:t>KAuM</w:t>
      </w:r>
      <w:proofErr w:type="spellEnd"/>
      <w:r w:rsidR="008A686A">
        <w:t xml:space="preserve"> </w:t>
      </w:r>
      <w:proofErr w:type="gramStart"/>
      <w:r w:rsidR="008A686A">
        <w:t>ČR –  27</w:t>
      </w:r>
      <w:proofErr w:type="gramEnd"/>
      <w:r w:rsidR="008A686A">
        <w:t>. listopad</w:t>
      </w:r>
      <w:r w:rsidR="00B04D49" w:rsidRPr="00224AD6">
        <w:t xml:space="preserve"> 201</w:t>
      </w:r>
      <w:r w:rsidR="00DA74AE" w:rsidRPr="00224AD6">
        <w:t>8</w:t>
      </w:r>
    </w:p>
    <w:p w:rsidR="00DF5D28" w:rsidRPr="0027066F" w:rsidRDefault="00854BEA" w:rsidP="008A686A">
      <w:pPr>
        <w:pStyle w:val="Zkladntext"/>
      </w:pPr>
      <w:r>
        <w:t xml:space="preserve">Jednání se zúčastnili členové </w:t>
      </w:r>
      <w:proofErr w:type="spellStart"/>
      <w:r>
        <w:t>KAuM</w:t>
      </w:r>
      <w:proofErr w:type="spellEnd"/>
      <w:r>
        <w:t xml:space="preserve"> ČR</w:t>
      </w:r>
      <w:r w:rsidR="006E246F">
        <w:t xml:space="preserve">: </w:t>
      </w:r>
      <w:r>
        <w:t>Pavel Hora</w:t>
      </w:r>
      <w:r w:rsidR="00B20231">
        <w:t xml:space="preserve"> - </w:t>
      </w:r>
      <w:r w:rsidR="00DA74AE">
        <w:t>předseda</w:t>
      </w:r>
      <w:r>
        <w:t xml:space="preserve">, </w:t>
      </w:r>
      <w:r w:rsidR="00B20231">
        <w:t>Mgr. Václav Kohout -</w:t>
      </w:r>
      <w:r w:rsidR="006E246F">
        <w:t xml:space="preserve"> místopředseda, </w:t>
      </w:r>
      <w:r w:rsidR="009E69C0">
        <w:t xml:space="preserve">Libor </w:t>
      </w:r>
      <w:proofErr w:type="spellStart"/>
      <w:r w:rsidR="009E69C0">
        <w:t>Putz</w:t>
      </w:r>
      <w:proofErr w:type="spellEnd"/>
      <w:r w:rsidR="006E246F">
        <w:t xml:space="preserve">, </w:t>
      </w:r>
      <w:r w:rsidR="00147A5E">
        <w:t>Kamil Šlachta</w:t>
      </w:r>
      <w:r w:rsidR="00B20231">
        <w:t xml:space="preserve">, </w:t>
      </w:r>
      <w:r w:rsidR="006E246F">
        <w:t xml:space="preserve">Tomáš </w:t>
      </w:r>
      <w:proofErr w:type="spellStart"/>
      <w:r w:rsidR="006E246F">
        <w:t>Ťok</w:t>
      </w:r>
      <w:proofErr w:type="spellEnd"/>
      <w:r w:rsidR="00147A5E">
        <w:t xml:space="preserve"> </w:t>
      </w:r>
      <w:r w:rsidR="00B20231">
        <w:t xml:space="preserve">- členové. Jako host Ing. Jan Žemlička </w:t>
      </w:r>
      <w:r w:rsidR="008A686A">
        <w:t>-</w:t>
      </w:r>
      <w:r w:rsidR="00B20231">
        <w:t xml:space="preserve"> předseda SMČR.</w:t>
      </w:r>
      <w:r w:rsidR="00B20231">
        <w:br/>
      </w:r>
      <w:r w:rsidR="00A76E5B" w:rsidRPr="00CA0DE3">
        <w:br/>
      </w:r>
      <w:r w:rsidR="00B20231" w:rsidRPr="0027066F">
        <w:rPr>
          <w:u w:val="single"/>
        </w:rPr>
        <w:t>Program 4</w:t>
      </w:r>
      <w:r w:rsidRPr="0027066F">
        <w:rPr>
          <w:u w:val="single"/>
        </w:rPr>
        <w:t xml:space="preserve">. zasedání </w:t>
      </w:r>
      <w:proofErr w:type="spellStart"/>
      <w:r w:rsidRPr="0027066F">
        <w:rPr>
          <w:u w:val="single"/>
        </w:rPr>
        <w:t>KAuM</w:t>
      </w:r>
      <w:proofErr w:type="spellEnd"/>
      <w:r w:rsidRPr="0027066F">
        <w:rPr>
          <w:u w:val="single"/>
        </w:rPr>
        <w:t xml:space="preserve"> ČR: </w:t>
      </w:r>
    </w:p>
    <w:p w:rsidR="00DF5D28" w:rsidRPr="00101570" w:rsidRDefault="00222A3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1</w:t>
      </w:r>
      <w:r w:rsidR="00147A5E">
        <w:rPr>
          <w:rFonts w:ascii="Tahoma" w:hAnsi="Tahoma" w:cs="Tahoma"/>
          <w:b/>
          <w:bCs/>
          <w:sz w:val="22"/>
        </w:rPr>
        <w:t>. Kontrola předchoz</w:t>
      </w:r>
      <w:r w:rsidR="00DA74AE">
        <w:rPr>
          <w:rFonts w:ascii="Tahoma" w:hAnsi="Tahoma" w:cs="Tahoma"/>
          <w:b/>
          <w:bCs/>
          <w:sz w:val="22"/>
        </w:rPr>
        <w:t xml:space="preserve">ího </w:t>
      </w:r>
      <w:r w:rsidR="00854BEA">
        <w:rPr>
          <w:rFonts w:ascii="Tahoma" w:hAnsi="Tahoma" w:cs="Tahoma"/>
          <w:b/>
          <w:bCs/>
          <w:sz w:val="22"/>
        </w:rPr>
        <w:t>zápi</w:t>
      </w:r>
      <w:r w:rsidR="009E69C0">
        <w:rPr>
          <w:rFonts w:ascii="Tahoma" w:hAnsi="Tahoma" w:cs="Tahoma"/>
          <w:b/>
          <w:bCs/>
          <w:sz w:val="22"/>
        </w:rPr>
        <w:t>su</w:t>
      </w:r>
      <w:r w:rsidR="00DA74AE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="00DA74AE">
        <w:rPr>
          <w:rFonts w:ascii="Tahoma" w:hAnsi="Tahoma" w:cs="Tahoma"/>
          <w:b/>
          <w:bCs/>
          <w:sz w:val="22"/>
        </w:rPr>
        <w:t>KAuM</w:t>
      </w:r>
      <w:proofErr w:type="spellEnd"/>
      <w:r w:rsidR="00DA74AE">
        <w:rPr>
          <w:rFonts w:ascii="Tahoma" w:hAnsi="Tahoma" w:cs="Tahoma"/>
          <w:b/>
          <w:bCs/>
          <w:sz w:val="22"/>
        </w:rPr>
        <w:t xml:space="preserve"> ČR</w:t>
      </w:r>
      <w:r w:rsidR="00454644">
        <w:rPr>
          <w:rFonts w:ascii="Tahoma" w:hAnsi="Tahoma" w:cs="Tahoma"/>
          <w:b/>
          <w:bCs/>
          <w:sz w:val="22"/>
        </w:rPr>
        <w:t xml:space="preserve"> </w:t>
      </w:r>
      <w:r w:rsidR="009E69C0" w:rsidRPr="00DA74AE">
        <w:rPr>
          <w:rFonts w:ascii="Tahoma" w:hAnsi="Tahoma" w:cs="Tahoma"/>
          <w:bCs/>
          <w:sz w:val="22"/>
        </w:rPr>
        <w:br/>
      </w:r>
      <w:r w:rsidR="00101570">
        <w:rPr>
          <w:rFonts w:ascii="Tahoma" w:hAnsi="Tahoma" w:cs="Tahoma"/>
          <w:b/>
          <w:bCs/>
          <w:sz w:val="22"/>
        </w:rPr>
        <w:t>2</w:t>
      </w:r>
      <w:r w:rsidR="00854BEA">
        <w:rPr>
          <w:rFonts w:ascii="Tahoma" w:hAnsi="Tahoma" w:cs="Tahoma"/>
          <w:b/>
          <w:bCs/>
          <w:sz w:val="22"/>
        </w:rPr>
        <w:t>.</w:t>
      </w:r>
      <w:r w:rsidR="00101570">
        <w:rPr>
          <w:rFonts w:ascii="Tahoma" w:hAnsi="Tahoma" w:cs="Tahoma"/>
          <w:b/>
          <w:bCs/>
          <w:sz w:val="22"/>
        </w:rPr>
        <w:t xml:space="preserve"> Pří</w:t>
      </w:r>
      <w:r w:rsidR="00B20231">
        <w:rPr>
          <w:rFonts w:ascii="Tahoma" w:hAnsi="Tahoma" w:cs="Tahoma"/>
          <w:b/>
          <w:bCs/>
          <w:sz w:val="22"/>
        </w:rPr>
        <w:t>spěvek na jednotlivé seriály M ČR</w:t>
      </w:r>
      <w:r w:rsidR="004C73DB">
        <w:rPr>
          <w:rFonts w:ascii="Tahoma" w:hAnsi="Tahoma" w:cs="Tahoma"/>
          <w:b/>
          <w:bCs/>
          <w:sz w:val="22"/>
        </w:rPr>
        <w:t xml:space="preserve"> 2018</w:t>
      </w:r>
      <w:r w:rsidR="00101570" w:rsidRPr="00101570">
        <w:rPr>
          <w:rFonts w:ascii="Tahoma" w:hAnsi="Tahoma" w:cs="Tahoma"/>
          <w:bCs/>
          <w:sz w:val="22"/>
        </w:rPr>
        <w:t xml:space="preserve"> </w:t>
      </w:r>
      <w:r w:rsidR="00DA74AE" w:rsidRPr="00101570">
        <w:rPr>
          <w:rFonts w:ascii="Tahoma" w:hAnsi="Tahoma" w:cs="Tahoma"/>
          <w:bCs/>
          <w:sz w:val="22"/>
        </w:rPr>
        <w:t xml:space="preserve"> </w:t>
      </w:r>
      <w:r w:rsidR="0086634F" w:rsidRPr="00101570">
        <w:rPr>
          <w:rFonts w:ascii="Tahoma" w:hAnsi="Tahoma" w:cs="Tahoma"/>
          <w:sz w:val="22"/>
        </w:rPr>
        <w:br/>
      </w:r>
      <w:r w:rsidR="00B20231">
        <w:rPr>
          <w:rFonts w:ascii="Tahoma" w:hAnsi="Tahoma" w:cs="Tahoma"/>
          <w:b/>
          <w:bCs/>
          <w:sz w:val="22"/>
        </w:rPr>
        <w:t>3</w:t>
      </w:r>
      <w:r w:rsidR="00DA74AE">
        <w:rPr>
          <w:rFonts w:ascii="Tahoma" w:hAnsi="Tahoma" w:cs="Tahoma"/>
          <w:b/>
          <w:bCs/>
          <w:sz w:val="22"/>
        </w:rPr>
        <w:t>.</w:t>
      </w:r>
      <w:r w:rsidR="00B20231">
        <w:rPr>
          <w:rFonts w:ascii="Tahoma" w:hAnsi="Tahoma" w:cs="Tahoma"/>
          <w:b/>
          <w:bCs/>
          <w:sz w:val="22"/>
        </w:rPr>
        <w:t xml:space="preserve"> Dokončení nových Stavebních pravidel</w:t>
      </w:r>
      <w:r w:rsidR="00DA74AE">
        <w:rPr>
          <w:rFonts w:ascii="Tahoma" w:hAnsi="Tahoma" w:cs="Tahoma"/>
          <w:b/>
          <w:bCs/>
          <w:sz w:val="22"/>
        </w:rPr>
        <w:t xml:space="preserve"> </w:t>
      </w:r>
    </w:p>
    <w:p w:rsidR="00DF5D28" w:rsidRPr="00B20231" w:rsidRDefault="00B2023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4. Různé</w:t>
      </w:r>
      <w:r w:rsidR="00101570">
        <w:rPr>
          <w:rFonts w:ascii="Tahoma" w:hAnsi="Tahoma" w:cs="Tahoma"/>
          <w:b/>
          <w:bCs/>
          <w:sz w:val="22"/>
        </w:rPr>
        <w:br/>
      </w:r>
      <w:r w:rsidR="00854BEA">
        <w:rPr>
          <w:rFonts w:ascii="Tahoma" w:hAnsi="Tahoma" w:cs="Tahoma"/>
          <w:b/>
          <w:bCs/>
          <w:sz w:val="22"/>
        </w:rPr>
        <w:t xml:space="preserve"> </w:t>
      </w:r>
    </w:p>
    <w:p w:rsidR="00DF5D28" w:rsidRPr="00FC41CD" w:rsidRDefault="00854BEA" w:rsidP="00A76E5B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1. Kontrola </w:t>
      </w:r>
      <w:r w:rsidR="002B5F71">
        <w:rPr>
          <w:rFonts w:ascii="Tahoma" w:hAnsi="Tahoma" w:cs="Tahoma"/>
          <w:b/>
          <w:bCs/>
          <w:sz w:val="22"/>
        </w:rPr>
        <w:t>předchozí</w:t>
      </w:r>
      <w:r w:rsidR="0086634F">
        <w:rPr>
          <w:rFonts w:ascii="Tahoma" w:hAnsi="Tahoma" w:cs="Tahoma"/>
          <w:b/>
          <w:bCs/>
          <w:sz w:val="22"/>
        </w:rPr>
        <w:t xml:space="preserve">ho </w:t>
      </w:r>
      <w:r>
        <w:rPr>
          <w:rFonts w:ascii="Tahoma" w:hAnsi="Tahoma" w:cs="Tahoma"/>
          <w:b/>
          <w:bCs/>
          <w:sz w:val="22"/>
        </w:rPr>
        <w:t xml:space="preserve">zápisu </w:t>
      </w:r>
      <w:r w:rsidRPr="004C73DB">
        <w:rPr>
          <w:rFonts w:ascii="Tahoma" w:hAnsi="Tahoma" w:cs="Tahoma"/>
          <w:bCs/>
          <w:sz w:val="22"/>
        </w:rPr>
        <w:t>(</w:t>
      </w:r>
      <w:r w:rsidR="002C71C9" w:rsidRPr="004C73DB">
        <w:rPr>
          <w:rFonts w:ascii="Tahoma" w:hAnsi="Tahoma" w:cs="Tahoma"/>
          <w:sz w:val="22"/>
        </w:rPr>
        <w:t>z</w:t>
      </w:r>
      <w:r w:rsidR="00B20231">
        <w:rPr>
          <w:rFonts w:ascii="Tahoma" w:hAnsi="Tahoma" w:cs="Tahoma"/>
          <w:sz w:val="22"/>
        </w:rPr>
        <w:t xml:space="preserve"> 20. 9</w:t>
      </w:r>
      <w:r w:rsidRPr="004C73DB">
        <w:rPr>
          <w:rFonts w:ascii="Tahoma" w:hAnsi="Tahoma" w:cs="Tahoma"/>
          <w:sz w:val="22"/>
        </w:rPr>
        <w:t>. 201</w:t>
      </w:r>
      <w:r w:rsidR="002B5F71" w:rsidRPr="004C73DB">
        <w:rPr>
          <w:rFonts w:ascii="Tahoma" w:hAnsi="Tahoma" w:cs="Tahoma"/>
          <w:sz w:val="22"/>
        </w:rPr>
        <w:t>8</w:t>
      </w:r>
      <w:r w:rsidRPr="004C73DB">
        <w:rPr>
          <w:rFonts w:ascii="Tahoma" w:hAnsi="Tahoma" w:cs="Tahoma"/>
          <w:bCs/>
          <w:sz w:val="22"/>
        </w:rPr>
        <w:t>)</w:t>
      </w:r>
      <w:r>
        <w:rPr>
          <w:rFonts w:ascii="Tahoma" w:hAnsi="Tahoma" w:cs="Tahoma"/>
          <w:b/>
          <w:bCs/>
          <w:sz w:val="22"/>
        </w:rPr>
        <w:br/>
      </w:r>
      <w:r w:rsidR="002B4519">
        <w:rPr>
          <w:rFonts w:ascii="Tahoma" w:hAnsi="Tahoma" w:cs="Tahoma"/>
          <w:bCs/>
          <w:sz w:val="22"/>
        </w:rPr>
        <w:t>-</w:t>
      </w:r>
      <w:r w:rsidR="00CF6CD7">
        <w:rPr>
          <w:rFonts w:ascii="Tahoma" w:hAnsi="Tahoma" w:cs="Tahoma"/>
          <w:bCs/>
          <w:sz w:val="22"/>
        </w:rPr>
        <w:t xml:space="preserve"> </w:t>
      </w:r>
      <w:r w:rsidR="00B20231">
        <w:rPr>
          <w:rFonts w:ascii="Tahoma" w:hAnsi="Tahoma" w:cs="Tahoma"/>
          <w:bCs/>
          <w:sz w:val="22"/>
        </w:rPr>
        <w:t>Informace o průběhu zkušebního</w:t>
      </w:r>
      <w:r w:rsidR="00665AF4">
        <w:rPr>
          <w:rFonts w:ascii="Tahoma" w:hAnsi="Tahoma" w:cs="Tahoma"/>
          <w:bCs/>
          <w:sz w:val="22"/>
        </w:rPr>
        <w:t xml:space="preserve"> </w:t>
      </w:r>
      <w:r w:rsidR="00B20231">
        <w:rPr>
          <w:rFonts w:ascii="Tahoma" w:hAnsi="Tahoma" w:cs="Tahoma"/>
          <w:bCs/>
          <w:sz w:val="22"/>
        </w:rPr>
        <w:t>závodu pro M ČR mládeže 2019</w:t>
      </w:r>
      <w:r w:rsidR="0042566B">
        <w:rPr>
          <w:rFonts w:ascii="Tahoma" w:hAnsi="Tahoma" w:cs="Tahoma"/>
          <w:bCs/>
          <w:sz w:val="22"/>
        </w:rPr>
        <w:br/>
        <w:t>-</w:t>
      </w:r>
      <w:r w:rsidR="0096378F">
        <w:rPr>
          <w:rFonts w:ascii="Tahoma" w:hAnsi="Tahoma" w:cs="Tahoma"/>
          <w:bCs/>
          <w:sz w:val="22"/>
        </w:rPr>
        <w:t xml:space="preserve"> </w:t>
      </w:r>
      <w:r w:rsidR="00B20231">
        <w:rPr>
          <w:rFonts w:ascii="Tahoma" w:hAnsi="Tahoma" w:cs="Tahoma"/>
          <w:bCs/>
          <w:sz w:val="22"/>
        </w:rPr>
        <w:t>Informace o přípravě programu a kategoriích pro M ČR mládeže 2019</w:t>
      </w:r>
      <w:r w:rsidR="00FC41CD">
        <w:rPr>
          <w:rFonts w:ascii="Tahoma" w:hAnsi="Tahoma" w:cs="Tahoma"/>
          <w:bCs/>
          <w:sz w:val="22"/>
        </w:rPr>
        <w:br/>
      </w:r>
      <w:r w:rsidR="00B20231">
        <w:rPr>
          <w:rFonts w:ascii="Tahoma" w:hAnsi="Tahoma" w:cs="Tahoma"/>
          <w:bCs/>
          <w:sz w:val="22"/>
        </w:rPr>
        <w:t>- Různé</w:t>
      </w:r>
      <w:r w:rsidR="00665AF4">
        <w:rPr>
          <w:rFonts w:ascii="Tahoma" w:hAnsi="Tahoma" w:cs="Tahoma"/>
          <w:bCs/>
          <w:sz w:val="22"/>
        </w:rPr>
        <w:t>, je průběžně plněno</w:t>
      </w:r>
      <w:r w:rsidR="00B20231">
        <w:rPr>
          <w:rFonts w:ascii="Tahoma" w:hAnsi="Tahoma" w:cs="Tahoma"/>
          <w:bCs/>
          <w:sz w:val="22"/>
        </w:rPr>
        <w:t>, např. příprava „Kalendáře závodů 2019“</w:t>
      </w:r>
      <w:r w:rsidR="00665AF4">
        <w:rPr>
          <w:rFonts w:ascii="Tahoma" w:hAnsi="Tahoma" w:cs="Tahoma"/>
          <w:bCs/>
          <w:sz w:val="22"/>
        </w:rPr>
        <w:t xml:space="preserve"> – viz dále</w:t>
      </w:r>
    </w:p>
    <w:p w:rsidR="002B5F71" w:rsidRPr="004C73DB" w:rsidRDefault="00340C69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2. </w:t>
      </w:r>
      <w:r w:rsidR="00B20231">
        <w:rPr>
          <w:rFonts w:ascii="Tahoma" w:hAnsi="Tahoma" w:cs="Tahoma"/>
          <w:b/>
          <w:bCs/>
          <w:sz w:val="22"/>
        </w:rPr>
        <w:t>Finanční příspěvek na jednotlivé seriály M ČR</w:t>
      </w:r>
      <w:r w:rsidR="004C73DB">
        <w:rPr>
          <w:rFonts w:ascii="Tahoma" w:hAnsi="Tahoma" w:cs="Tahoma"/>
          <w:b/>
          <w:bCs/>
          <w:sz w:val="22"/>
        </w:rPr>
        <w:t xml:space="preserve"> 2018</w:t>
      </w:r>
      <w:r w:rsidR="00B20231">
        <w:rPr>
          <w:rFonts w:ascii="Tahoma" w:hAnsi="Tahoma" w:cs="Tahoma"/>
          <w:b/>
          <w:bCs/>
          <w:sz w:val="22"/>
        </w:rPr>
        <w:br/>
      </w:r>
      <w:r w:rsidR="0019177B" w:rsidRPr="0019177B">
        <w:rPr>
          <w:rFonts w:ascii="Tahoma" w:hAnsi="Tahoma" w:cs="Tahoma"/>
          <w:b/>
          <w:bCs/>
          <w:sz w:val="22"/>
        </w:rPr>
        <w:t>2.1.</w:t>
      </w:r>
      <w:r w:rsidR="00B20231">
        <w:rPr>
          <w:rFonts w:ascii="Tahoma" w:hAnsi="Tahoma" w:cs="Tahoma"/>
          <w:b/>
          <w:bCs/>
          <w:sz w:val="22"/>
        </w:rPr>
        <w:t xml:space="preserve"> </w:t>
      </w:r>
      <w:r w:rsidR="0019177B">
        <w:rPr>
          <w:rFonts w:ascii="Tahoma" w:hAnsi="Tahoma" w:cs="Tahoma"/>
          <w:bCs/>
          <w:sz w:val="22"/>
        </w:rPr>
        <w:t xml:space="preserve"> </w:t>
      </w:r>
      <w:r w:rsidR="004C73DB">
        <w:rPr>
          <w:rFonts w:ascii="Tahoma" w:hAnsi="Tahoma" w:cs="Tahoma"/>
          <w:bCs/>
          <w:sz w:val="22"/>
        </w:rPr>
        <w:t>Bylo konstatováno, že finanční příspěvek na jednotlivé seriály mistrovství České republiky 2018 je vyplácen v původní schválené výši.</w:t>
      </w:r>
      <w:r w:rsidR="004C73DB">
        <w:rPr>
          <w:rFonts w:ascii="Tahoma" w:hAnsi="Tahoma" w:cs="Tahoma"/>
          <w:bCs/>
          <w:sz w:val="22"/>
        </w:rPr>
        <w:br/>
      </w:r>
      <w:r w:rsidR="004C73DB" w:rsidRPr="004C73DB">
        <w:rPr>
          <w:rFonts w:ascii="Tahoma" w:hAnsi="Tahoma" w:cs="Tahoma"/>
          <w:b/>
          <w:bCs/>
          <w:sz w:val="22"/>
        </w:rPr>
        <w:t>2.2</w:t>
      </w:r>
      <w:r w:rsidR="004C73DB" w:rsidRPr="004C73DB">
        <w:rPr>
          <w:rFonts w:ascii="Tahoma" w:hAnsi="Tahoma" w:cs="Tahoma"/>
          <w:bCs/>
          <w:sz w:val="22"/>
        </w:rPr>
        <w:t>. Konkrétně:</w:t>
      </w:r>
      <w:r w:rsidR="004C73DB">
        <w:rPr>
          <w:rFonts w:ascii="Tahoma" w:hAnsi="Tahoma" w:cs="Tahoma"/>
          <w:bCs/>
          <w:sz w:val="22"/>
        </w:rPr>
        <w:t xml:space="preserve"> Seriál Morava Open 8000,-</w:t>
      </w:r>
      <w:r w:rsidR="0027066F">
        <w:rPr>
          <w:rFonts w:ascii="Tahoma" w:hAnsi="Tahoma" w:cs="Tahoma"/>
          <w:bCs/>
          <w:sz w:val="22"/>
        </w:rPr>
        <w:t xml:space="preserve"> </w:t>
      </w:r>
      <w:r w:rsidR="004C73DB">
        <w:rPr>
          <w:rFonts w:ascii="Tahoma" w:hAnsi="Tahoma" w:cs="Tahoma"/>
          <w:bCs/>
          <w:sz w:val="22"/>
        </w:rPr>
        <w:t>Kč; Seriál GT/MC 8000,-</w:t>
      </w:r>
      <w:r w:rsidR="0027066F">
        <w:rPr>
          <w:rFonts w:ascii="Tahoma" w:hAnsi="Tahoma" w:cs="Tahoma"/>
          <w:bCs/>
          <w:sz w:val="22"/>
        </w:rPr>
        <w:t xml:space="preserve"> </w:t>
      </w:r>
      <w:r w:rsidR="004C73DB">
        <w:rPr>
          <w:rFonts w:ascii="Tahoma" w:hAnsi="Tahoma" w:cs="Tahoma"/>
          <w:bCs/>
          <w:sz w:val="22"/>
        </w:rPr>
        <w:t xml:space="preserve">Kč; Seriál </w:t>
      </w:r>
      <w:proofErr w:type="spellStart"/>
      <w:r w:rsidR="004C73DB">
        <w:rPr>
          <w:rFonts w:ascii="Tahoma" w:hAnsi="Tahoma" w:cs="Tahoma"/>
          <w:bCs/>
          <w:sz w:val="22"/>
        </w:rPr>
        <w:t>Scale</w:t>
      </w:r>
      <w:proofErr w:type="spellEnd"/>
      <w:r w:rsidR="004C73DB">
        <w:rPr>
          <w:rFonts w:ascii="Tahoma" w:hAnsi="Tahoma" w:cs="Tahoma"/>
          <w:bCs/>
          <w:sz w:val="22"/>
        </w:rPr>
        <w:t xml:space="preserve"> Car 8000,-</w:t>
      </w:r>
      <w:r w:rsidR="0027066F">
        <w:rPr>
          <w:rFonts w:ascii="Tahoma" w:hAnsi="Tahoma" w:cs="Tahoma"/>
          <w:bCs/>
          <w:sz w:val="22"/>
        </w:rPr>
        <w:t xml:space="preserve"> </w:t>
      </w:r>
      <w:r w:rsidR="004C73DB">
        <w:rPr>
          <w:rFonts w:ascii="Tahoma" w:hAnsi="Tahoma" w:cs="Tahoma"/>
          <w:bCs/>
          <w:sz w:val="22"/>
        </w:rPr>
        <w:t xml:space="preserve">Kč; Seriál PR/24-Honda 11.000,-Kč. </w:t>
      </w:r>
      <w:r w:rsidR="004C73DB">
        <w:rPr>
          <w:rFonts w:ascii="Tahoma" w:hAnsi="Tahoma" w:cs="Tahoma"/>
          <w:bCs/>
          <w:sz w:val="22"/>
        </w:rPr>
        <w:br/>
      </w:r>
      <w:r w:rsidR="004C73DB" w:rsidRPr="0027066F">
        <w:rPr>
          <w:rFonts w:ascii="Tahoma" w:hAnsi="Tahoma" w:cs="Tahoma"/>
          <w:b/>
          <w:bCs/>
          <w:sz w:val="22"/>
        </w:rPr>
        <w:t>2.3.</w:t>
      </w:r>
      <w:r w:rsidR="004C73DB">
        <w:rPr>
          <w:rFonts w:ascii="Tahoma" w:hAnsi="Tahoma" w:cs="Tahoma"/>
          <w:bCs/>
          <w:sz w:val="22"/>
        </w:rPr>
        <w:t xml:space="preserve"> Celkový finanční příspěvek byl rozdělen podle poměrného počtu účastníků v daném seriálu.</w:t>
      </w:r>
    </w:p>
    <w:p w:rsidR="002B5F71" w:rsidRPr="00101570" w:rsidRDefault="002B5F71" w:rsidP="002B5F7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3. </w:t>
      </w:r>
      <w:r w:rsidR="004C73DB">
        <w:rPr>
          <w:rFonts w:ascii="Tahoma" w:hAnsi="Tahoma" w:cs="Tahoma"/>
          <w:b/>
          <w:bCs/>
          <w:sz w:val="22"/>
        </w:rPr>
        <w:t>Příprava nových „Stavebních pravidel modelů“</w:t>
      </w:r>
    </w:p>
    <w:p w:rsidR="00A35C33" w:rsidRDefault="00BC4E88" w:rsidP="002B5F71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3.1</w:t>
      </w:r>
      <w:r w:rsidR="0019177B">
        <w:rPr>
          <w:rFonts w:ascii="Tahoma" w:hAnsi="Tahoma" w:cs="Tahoma"/>
          <w:b/>
          <w:bCs/>
          <w:sz w:val="22"/>
        </w:rPr>
        <w:t xml:space="preserve">. </w:t>
      </w:r>
      <w:r w:rsidR="004C73DB">
        <w:rPr>
          <w:rFonts w:ascii="Tahoma" w:hAnsi="Tahoma" w:cs="Tahoma"/>
          <w:bCs/>
          <w:sz w:val="22"/>
        </w:rPr>
        <w:t>Nová stavební pravidla jsou „upravována“ tak, aby se u mezinárodních kategorií dostala do souladu s jejich současným znění</w:t>
      </w:r>
      <w:r w:rsidR="00A35C33">
        <w:rPr>
          <w:rFonts w:ascii="Tahoma" w:hAnsi="Tahoma" w:cs="Tahoma"/>
          <w:bCs/>
          <w:sz w:val="22"/>
        </w:rPr>
        <w:t>m</w:t>
      </w:r>
      <w:r w:rsidR="004C73DB">
        <w:rPr>
          <w:rFonts w:ascii="Tahoma" w:hAnsi="Tahoma" w:cs="Tahoma"/>
          <w:bCs/>
          <w:sz w:val="22"/>
        </w:rPr>
        <w:t>, včetně ozn</w:t>
      </w:r>
      <w:r w:rsidR="0027066F">
        <w:rPr>
          <w:rFonts w:ascii="Tahoma" w:hAnsi="Tahoma" w:cs="Tahoma"/>
          <w:bCs/>
          <w:sz w:val="22"/>
        </w:rPr>
        <w:t xml:space="preserve">ačení kategorií. U úplně nových </w:t>
      </w:r>
      <w:r w:rsidR="004C73DB">
        <w:rPr>
          <w:rFonts w:ascii="Tahoma" w:hAnsi="Tahoma" w:cs="Tahoma"/>
          <w:bCs/>
          <w:sz w:val="22"/>
        </w:rPr>
        <w:t>komerčních kategorií jsou dopracovávány jednotlivosti, aby byly lépe srozumitelné. Současně dochází k jejich redukci oproti původním návrhům</w:t>
      </w:r>
      <w:r w:rsidR="0027066F">
        <w:rPr>
          <w:rFonts w:ascii="Tahoma" w:hAnsi="Tahoma" w:cs="Tahoma"/>
          <w:bCs/>
          <w:sz w:val="22"/>
        </w:rPr>
        <w:t>.</w:t>
      </w:r>
      <w:r w:rsidR="002713C8">
        <w:rPr>
          <w:rFonts w:ascii="Tahoma" w:hAnsi="Tahoma" w:cs="Tahoma"/>
          <w:bCs/>
          <w:sz w:val="22"/>
        </w:rPr>
        <w:br/>
      </w:r>
      <w:r w:rsidR="002713C8" w:rsidRPr="002713C8">
        <w:rPr>
          <w:rFonts w:ascii="Tahoma" w:hAnsi="Tahoma" w:cs="Tahoma"/>
          <w:b/>
          <w:bCs/>
          <w:sz w:val="22"/>
        </w:rPr>
        <w:t>3. 2.</w:t>
      </w:r>
      <w:r w:rsidR="002713C8">
        <w:rPr>
          <w:rFonts w:ascii="Tahoma" w:hAnsi="Tahoma" w:cs="Tahoma"/>
          <w:bCs/>
          <w:sz w:val="22"/>
        </w:rPr>
        <w:t xml:space="preserve"> </w:t>
      </w:r>
      <w:r w:rsidR="00A35C33">
        <w:rPr>
          <w:rFonts w:ascii="Tahoma" w:hAnsi="Tahoma" w:cs="Tahoma"/>
          <w:bCs/>
          <w:sz w:val="22"/>
        </w:rPr>
        <w:t>Nově bude zavedena (několik let již jezdí seriál) kategorie pro modely aut Škoda 130 RS (1:24).</w:t>
      </w:r>
    </w:p>
    <w:p w:rsidR="00FC3493" w:rsidRPr="00C845FB" w:rsidRDefault="00A35C33" w:rsidP="002B5F71">
      <w:pPr>
        <w:rPr>
          <w:rFonts w:ascii="Tahoma" w:hAnsi="Tahoma" w:cs="Tahoma"/>
          <w:bCs/>
          <w:color w:val="002060"/>
          <w:sz w:val="22"/>
        </w:rPr>
      </w:pPr>
      <w:r w:rsidRPr="00A35C33">
        <w:rPr>
          <w:rFonts w:ascii="Tahoma" w:hAnsi="Tahoma" w:cs="Tahoma"/>
          <w:b/>
          <w:bCs/>
          <w:sz w:val="22"/>
        </w:rPr>
        <w:t>3.3.</w:t>
      </w:r>
      <w:r>
        <w:rPr>
          <w:rFonts w:ascii="Tahoma" w:hAnsi="Tahoma" w:cs="Tahoma"/>
          <w:bCs/>
          <w:sz w:val="22"/>
        </w:rPr>
        <w:t xml:space="preserve"> Nové vydání Stavebních pravidel, která mají vstoupit v platnost od 1. 1. 2019, je – oproti původnímu plánu</w:t>
      </w:r>
      <w:r>
        <w:rPr>
          <w:rFonts w:ascii="Tahoma" w:hAnsi="Tahoma" w:cs="Tahoma"/>
          <w:bCs/>
          <w:color w:val="002060"/>
          <w:sz w:val="22"/>
        </w:rPr>
        <w:t xml:space="preserve"> – posunuto na polovinu prosince</w:t>
      </w:r>
      <w:r w:rsidR="00595D1F">
        <w:rPr>
          <w:rFonts w:ascii="Tahoma" w:hAnsi="Tahoma" w:cs="Tahoma"/>
          <w:bCs/>
          <w:color w:val="002060"/>
          <w:sz w:val="22"/>
        </w:rPr>
        <w:t xml:space="preserve"> z důvodu jednání delegátů jednotlivých zemí o nové kategorii GT3.</w:t>
      </w:r>
    </w:p>
    <w:p w:rsidR="007D667B" w:rsidRDefault="002B5F71" w:rsidP="002B5F7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4. Termíny závodů pro „Kalendář soutěží na rok 2019“</w:t>
      </w:r>
      <w:r>
        <w:rPr>
          <w:rFonts w:ascii="Tahoma" w:hAnsi="Tahoma" w:cs="Tahoma"/>
          <w:b/>
          <w:bCs/>
          <w:sz w:val="22"/>
        </w:rPr>
        <w:br/>
      </w:r>
      <w:r w:rsidR="00944629">
        <w:rPr>
          <w:rFonts w:ascii="Tahoma" w:hAnsi="Tahoma" w:cs="Tahoma"/>
          <w:b/>
          <w:bCs/>
          <w:sz w:val="22"/>
        </w:rPr>
        <w:t xml:space="preserve">4.1. </w:t>
      </w:r>
      <w:r w:rsidR="00A35C33" w:rsidRPr="00A35C33">
        <w:rPr>
          <w:rFonts w:ascii="Tahoma" w:hAnsi="Tahoma" w:cs="Tahoma"/>
          <w:bCs/>
          <w:sz w:val="22"/>
        </w:rPr>
        <w:t xml:space="preserve">Na </w:t>
      </w:r>
      <w:proofErr w:type="spellStart"/>
      <w:r w:rsidR="00A35C33" w:rsidRPr="00A35C33">
        <w:rPr>
          <w:rFonts w:ascii="Tahoma" w:hAnsi="Tahoma" w:cs="Tahoma"/>
          <w:bCs/>
          <w:sz w:val="22"/>
        </w:rPr>
        <w:t>KAuM</w:t>
      </w:r>
      <w:proofErr w:type="spellEnd"/>
      <w:r w:rsidR="00A35C33" w:rsidRPr="00A35C33">
        <w:rPr>
          <w:rFonts w:ascii="Tahoma" w:hAnsi="Tahoma" w:cs="Tahoma"/>
          <w:bCs/>
          <w:sz w:val="22"/>
        </w:rPr>
        <w:t xml:space="preserve"> ČR</w:t>
      </w:r>
      <w:r w:rsidR="00A35C33">
        <w:rPr>
          <w:rFonts w:ascii="Tahoma" w:hAnsi="Tahoma" w:cs="Tahoma"/>
          <w:b/>
          <w:bCs/>
          <w:sz w:val="22"/>
        </w:rPr>
        <w:t xml:space="preserve"> </w:t>
      </w:r>
      <w:r w:rsidR="00595D1F">
        <w:rPr>
          <w:rFonts w:ascii="Tahoma" w:hAnsi="Tahoma" w:cs="Tahoma"/>
          <w:bCs/>
          <w:sz w:val="22"/>
        </w:rPr>
        <w:t xml:space="preserve">byly doručeny </w:t>
      </w:r>
      <w:r w:rsidR="00A35C33">
        <w:rPr>
          <w:rFonts w:ascii="Tahoma" w:hAnsi="Tahoma" w:cs="Tahoma"/>
          <w:bCs/>
          <w:sz w:val="22"/>
        </w:rPr>
        <w:t xml:space="preserve">všechny požadavky na </w:t>
      </w:r>
      <w:r w:rsidR="0027066F">
        <w:rPr>
          <w:rFonts w:ascii="Tahoma" w:hAnsi="Tahoma" w:cs="Tahoma"/>
          <w:bCs/>
          <w:sz w:val="22"/>
        </w:rPr>
        <w:t xml:space="preserve">pořádání závodů v příštím roce. </w:t>
      </w:r>
      <w:r w:rsidR="00A35C33">
        <w:rPr>
          <w:rFonts w:ascii="Tahoma" w:hAnsi="Tahoma" w:cs="Tahoma"/>
          <w:bCs/>
          <w:sz w:val="22"/>
        </w:rPr>
        <w:t>Kalendář závodů 2019 je téměř dokončen a bude vyvěšen na webových stránkách SMČR (</w:t>
      </w:r>
      <w:proofErr w:type="spellStart"/>
      <w:r w:rsidR="00A35C33">
        <w:rPr>
          <w:rFonts w:ascii="Tahoma" w:hAnsi="Tahoma" w:cs="Tahoma"/>
          <w:bCs/>
          <w:sz w:val="22"/>
        </w:rPr>
        <w:t>KAuM</w:t>
      </w:r>
      <w:proofErr w:type="spellEnd"/>
      <w:r w:rsidR="00A35C33">
        <w:rPr>
          <w:rFonts w:ascii="Tahoma" w:hAnsi="Tahoma" w:cs="Tahoma"/>
          <w:bCs/>
          <w:sz w:val="22"/>
        </w:rPr>
        <w:t xml:space="preserve"> ČR) </w:t>
      </w:r>
      <w:r w:rsidR="00595D1F">
        <w:rPr>
          <w:rFonts w:ascii="Tahoma" w:hAnsi="Tahoma" w:cs="Tahoma"/>
          <w:bCs/>
          <w:sz w:val="22"/>
        </w:rPr>
        <w:t>do 10</w:t>
      </w:r>
      <w:r w:rsidR="0027066F">
        <w:rPr>
          <w:rFonts w:ascii="Tahoma" w:hAnsi="Tahoma" w:cs="Tahoma"/>
          <w:bCs/>
          <w:sz w:val="22"/>
        </w:rPr>
        <w:t xml:space="preserve">. </w:t>
      </w:r>
      <w:r w:rsidR="00A35C33">
        <w:rPr>
          <w:rFonts w:ascii="Tahoma" w:hAnsi="Tahoma" w:cs="Tahoma"/>
          <w:bCs/>
          <w:sz w:val="22"/>
        </w:rPr>
        <w:t>prosince.</w:t>
      </w:r>
    </w:p>
    <w:p w:rsidR="002B5F71" w:rsidRDefault="00A35C33" w:rsidP="002B5F7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5. Různé</w:t>
      </w:r>
    </w:p>
    <w:p w:rsidR="002F1035" w:rsidRDefault="007D667B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5.1. </w:t>
      </w:r>
      <w:r w:rsidR="00A35C33">
        <w:rPr>
          <w:rFonts w:ascii="Tahoma" w:hAnsi="Tahoma" w:cs="Tahoma"/>
          <w:bCs/>
          <w:sz w:val="22"/>
        </w:rPr>
        <w:t>Bylo odsouhlaseno</w:t>
      </w:r>
      <w:r w:rsidR="002F1035">
        <w:rPr>
          <w:rFonts w:ascii="Tahoma" w:hAnsi="Tahoma" w:cs="Tahoma"/>
          <w:bCs/>
          <w:sz w:val="22"/>
        </w:rPr>
        <w:t>, že v </w:t>
      </w:r>
      <w:proofErr w:type="spellStart"/>
      <w:r w:rsidR="002F1035">
        <w:rPr>
          <w:rFonts w:ascii="Tahoma" w:hAnsi="Tahoma" w:cs="Tahoma"/>
          <w:bCs/>
          <w:sz w:val="22"/>
        </w:rPr>
        <w:t>KAuM</w:t>
      </w:r>
      <w:proofErr w:type="spellEnd"/>
      <w:r w:rsidR="002F1035">
        <w:rPr>
          <w:rFonts w:ascii="Tahoma" w:hAnsi="Tahoma" w:cs="Tahoma"/>
          <w:bCs/>
          <w:sz w:val="22"/>
        </w:rPr>
        <w:t xml:space="preserve"> ČR budou mít přímou kompetenci řešit případné problémy a odpovídat na dotazy: Mgr. Václav Kohout – závody a kategorie pro mládež (žáci a junioři) </w:t>
      </w:r>
      <w:r w:rsidR="002F1035">
        <w:rPr>
          <w:rFonts w:ascii="Tahoma" w:hAnsi="Tahoma" w:cs="Tahoma"/>
          <w:bCs/>
          <w:sz w:val="22"/>
          <w:lang w:val="en-US"/>
        </w:rPr>
        <w:t>[608 308 078, vaclav4(@</w:t>
      </w:r>
      <w:r w:rsidR="002F1035">
        <w:rPr>
          <w:rFonts w:ascii="Tahoma" w:hAnsi="Tahoma" w:cs="Tahoma"/>
          <w:bCs/>
          <w:sz w:val="22"/>
        </w:rPr>
        <w:t>)post.cz</w:t>
      </w:r>
      <w:r w:rsidR="002F1035">
        <w:rPr>
          <w:rFonts w:ascii="Tahoma" w:hAnsi="Tahoma" w:cs="Tahoma"/>
          <w:bCs/>
          <w:sz w:val="22"/>
          <w:lang w:val="en-US"/>
        </w:rPr>
        <w:t>]</w:t>
      </w:r>
      <w:r w:rsidR="002F1035">
        <w:rPr>
          <w:rFonts w:ascii="Tahoma" w:hAnsi="Tahoma" w:cs="Tahoma"/>
          <w:bCs/>
          <w:sz w:val="22"/>
        </w:rPr>
        <w:t>; Kamil Šlachta – závody a kategorie komerčních mod</w:t>
      </w:r>
      <w:r w:rsidR="0027066F">
        <w:rPr>
          <w:rFonts w:ascii="Tahoma" w:hAnsi="Tahoma" w:cs="Tahoma"/>
          <w:bCs/>
          <w:sz w:val="22"/>
        </w:rPr>
        <w:t xml:space="preserve">elů [775 696 300, </w:t>
      </w:r>
      <w:proofErr w:type="spellStart"/>
      <w:r w:rsidR="0027066F">
        <w:rPr>
          <w:rFonts w:ascii="Tahoma" w:hAnsi="Tahoma" w:cs="Tahoma"/>
          <w:bCs/>
          <w:sz w:val="22"/>
        </w:rPr>
        <w:t>slachta.kamil</w:t>
      </w:r>
      <w:proofErr w:type="spellEnd"/>
      <w:r w:rsidR="002F1035">
        <w:rPr>
          <w:rFonts w:ascii="Tahoma" w:hAnsi="Tahoma" w:cs="Tahoma"/>
          <w:bCs/>
          <w:sz w:val="22"/>
        </w:rPr>
        <w:t>(</w:t>
      </w:r>
      <w:r w:rsidR="002F1035">
        <w:rPr>
          <w:rFonts w:ascii="Tahoma" w:hAnsi="Tahoma" w:cs="Tahoma"/>
          <w:bCs/>
          <w:sz w:val="22"/>
          <w:lang w:val="en-US"/>
        </w:rPr>
        <w:t>@)gmail.com</w:t>
      </w:r>
      <w:r w:rsidR="002F1035">
        <w:rPr>
          <w:rFonts w:ascii="Tahoma" w:hAnsi="Tahoma" w:cs="Tahoma"/>
          <w:bCs/>
          <w:sz w:val="22"/>
        </w:rPr>
        <w:t>].</w:t>
      </w:r>
    </w:p>
    <w:p w:rsidR="00DF5D28" w:rsidRDefault="001437EC" w:rsidP="00D037CB">
      <w:pPr>
        <w:rPr>
          <w:b/>
          <w:color w:val="FF0000"/>
        </w:rPr>
      </w:pPr>
      <w:r w:rsidRPr="001437EC">
        <w:rPr>
          <w:rFonts w:ascii="Tahoma" w:hAnsi="Tahoma" w:cs="Tahoma"/>
          <w:b/>
          <w:bCs/>
          <w:sz w:val="22"/>
        </w:rPr>
        <w:t xml:space="preserve">5.2. </w:t>
      </w:r>
      <w:r w:rsidR="002F1035">
        <w:rPr>
          <w:rFonts w:ascii="Tahoma" w:hAnsi="Tahoma" w:cs="Tahoma"/>
          <w:bCs/>
          <w:sz w:val="22"/>
        </w:rPr>
        <w:t>K vydání nových Stavebních pravidel bude uspořádán</w:t>
      </w:r>
      <w:r w:rsidR="003B3329">
        <w:rPr>
          <w:rFonts w:ascii="Tahoma" w:hAnsi="Tahoma" w:cs="Tahoma"/>
          <w:bCs/>
          <w:sz w:val="22"/>
        </w:rPr>
        <w:t>o</w:t>
      </w:r>
      <w:r w:rsidR="002F1035">
        <w:rPr>
          <w:rFonts w:ascii="Tahoma" w:hAnsi="Tahoma" w:cs="Tahoma"/>
          <w:bCs/>
          <w:sz w:val="22"/>
        </w:rPr>
        <w:t xml:space="preserve"> školení rozhodčích. Školení se uskuteční v neděli </w:t>
      </w:r>
      <w:r w:rsidR="003B3329">
        <w:rPr>
          <w:rFonts w:ascii="Tahoma" w:hAnsi="Tahoma" w:cs="Tahoma"/>
          <w:bCs/>
          <w:sz w:val="22"/>
        </w:rPr>
        <w:t>10. 3. 2019 od 13 hodin v prostorách klubu</w:t>
      </w:r>
      <w:r w:rsidR="002F1035">
        <w:rPr>
          <w:rFonts w:ascii="Tahoma" w:hAnsi="Tahoma" w:cs="Tahoma"/>
          <w:bCs/>
          <w:sz w:val="22"/>
        </w:rPr>
        <w:t xml:space="preserve"> </w:t>
      </w:r>
      <w:proofErr w:type="spellStart"/>
      <w:r w:rsidR="003B3329">
        <w:rPr>
          <w:rFonts w:ascii="Tahoma" w:hAnsi="Tahoma" w:cs="Tahoma"/>
          <w:bCs/>
          <w:sz w:val="22"/>
        </w:rPr>
        <w:t>Attan</w:t>
      </w:r>
      <w:proofErr w:type="spellEnd"/>
      <w:r w:rsidR="003B3329">
        <w:rPr>
          <w:rFonts w:ascii="Tahoma" w:hAnsi="Tahoma" w:cs="Tahoma"/>
          <w:bCs/>
          <w:sz w:val="22"/>
        </w:rPr>
        <w:t xml:space="preserve"> SRC </w:t>
      </w:r>
      <w:proofErr w:type="spellStart"/>
      <w:r w:rsidR="003B3329">
        <w:rPr>
          <w:rFonts w:ascii="Tahoma" w:hAnsi="Tahoma" w:cs="Tahoma"/>
          <w:bCs/>
          <w:sz w:val="22"/>
        </w:rPr>
        <w:t>L</w:t>
      </w:r>
      <w:r w:rsidR="0015212B">
        <w:rPr>
          <w:rFonts w:ascii="Tahoma" w:hAnsi="Tahoma" w:cs="Tahoma"/>
          <w:bCs/>
          <w:sz w:val="22"/>
        </w:rPr>
        <w:t>uštěnice</w:t>
      </w:r>
      <w:proofErr w:type="spellEnd"/>
      <w:r w:rsidR="0015212B">
        <w:rPr>
          <w:rFonts w:ascii="Tahoma" w:hAnsi="Tahoma" w:cs="Tahoma"/>
          <w:bCs/>
          <w:sz w:val="22"/>
        </w:rPr>
        <w:t xml:space="preserve"> (od 10 hodin mu bude předcházet </w:t>
      </w:r>
      <w:r w:rsidR="00595D1F" w:rsidRPr="0027066F">
        <w:rPr>
          <w:rFonts w:ascii="Tahoma" w:hAnsi="Tahoma" w:cs="Tahoma"/>
          <w:bCs/>
          <w:sz w:val="22"/>
        </w:rPr>
        <w:t xml:space="preserve">veřejné </w:t>
      </w:r>
      <w:r w:rsidR="0015212B">
        <w:rPr>
          <w:rFonts w:ascii="Tahoma" w:hAnsi="Tahoma" w:cs="Tahoma"/>
          <w:bCs/>
          <w:sz w:val="22"/>
        </w:rPr>
        <w:t xml:space="preserve">zasedání </w:t>
      </w:r>
      <w:proofErr w:type="spellStart"/>
      <w:r w:rsidR="0015212B">
        <w:rPr>
          <w:rFonts w:ascii="Tahoma" w:hAnsi="Tahoma" w:cs="Tahoma"/>
          <w:bCs/>
          <w:sz w:val="22"/>
        </w:rPr>
        <w:t>KAuM</w:t>
      </w:r>
      <w:proofErr w:type="spellEnd"/>
      <w:r w:rsidR="0015212B">
        <w:rPr>
          <w:rFonts w:ascii="Tahoma" w:hAnsi="Tahoma" w:cs="Tahoma"/>
          <w:bCs/>
          <w:sz w:val="22"/>
        </w:rPr>
        <w:t xml:space="preserve"> ČR). </w:t>
      </w:r>
      <w:r w:rsidR="003B3329">
        <w:rPr>
          <w:rFonts w:ascii="Tahoma" w:hAnsi="Tahoma" w:cs="Tahoma"/>
          <w:bCs/>
          <w:sz w:val="22"/>
        </w:rPr>
        <w:br/>
      </w:r>
      <w:r w:rsidR="003B3329" w:rsidRPr="003B3329">
        <w:rPr>
          <w:rFonts w:ascii="Tahoma" w:hAnsi="Tahoma" w:cs="Tahoma"/>
          <w:b/>
          <w:bCs/>
          <w:sz w:val="22"/>
        </w:rPr>
        <w:t>5.3.</w:t>
      </w:r>
      <w:r w:rsidR="003B3329">
        <w:rPr>
          <w:rFonts w:ascii="Tahoma" w:hAnsi="Tahoma" w:cs="Tahoma"/>
          <w:bCs/>
          <w:sz w:val="22"/>
        </w:rPr>
        <w:t xml:space="preserve"> Ještě připomínáme, že došlo ke zdražení členských známek na rok 2019 do průkazu SMČR. Mládež do 18 let včetně platí 100 Kč; všichni ostatní (starší) 200 Kč na kalendářní rok. Další podrobnosti, např. k Evidenčním kartám atd., jsou uvedeny na webových stránkách Svazu modelářů České republiky. </w:t>
      </w:r>
      <w:r w:rsidR="007D0F14">
        <w:rPr>
          <w:i/>
        </w:rPr>
        <w:t xml:space="preserve">  </w:t>
      </w:r>
    </w:p>
    <w:p w:rsidR="00595D1F" w:rsidRPr="0027066F" w:rsidRDefault="00595D1F" w:rsidP="00595D1F">
      <w:pPr>
        <w:rPr>
          <w:rFonts w:ascii="Tahoma" w:hAnsi="Tahoma" w:cs="Tahoma"/>
          <w:bCs/>
          <w:color w:val="FF0000"/>
          <w:sz w:val="22"/>
        </w:rPr>
      </w:pPr>
      <w:r>
        <w:rPr>
          <w:rFonts w:ascii="Tahoma" w:hAnsi="Tahoma" w:cs="Tahoma"/>
          <w:b/>
          <w:bCs/>
          <w:sz w:val="22"/>
        </w:rPr>
        <w:t xml:space="preserve">5.4. </w:t>
      </w:r>
      <w:r w:rsidRPr="0027066F">
        <w:rPr>
          <w:rFonts w:ascii="Tahoma" w:hAnsi="Tahoma" w:cs="Tahoma"/>
          <w:bCs/>
          <w:sz w:val="22"/>
        </w:rPr>
        <w:t>Členové rady se podrobně zabývali otevřeným dopisem zaslaným panem Jiřím Míčkem</w:t>
      </w:r>
      <w:bookmarkStart w:id="0" w:name="_GoBack"/>
      <w:bookmarkEnd w:id="0"/>
      <w:r w:rsidR="0027066F">
        <w:rPr>
          <w:rFonts w:ascii="Tahoma" w:hAnsi="Tahoma" w:cs="Tahoma"/>
          <w:bCs/>
          <w:sz w:val="22"/>
        </w:rPr>
        <w:t>.</w:t>
      </w:r>
    </w:p>
    <w:p w:rsidR="0027066F" w:rsidRPr="008E264B" w:rsidRDefault="0027066F" w:rsidP="0027066F">
      <w:pPr>
        <w:rPr>
          <w:rFonts w:ascii="Tahoma" w:hAnsi="Tahoma" w:cs="Tahoma"/>
          <w:b/>
          <w:color w:val="FF0000"/>
          <w:sz w:val="22"/>
          <w:szCs w:val="22"/>
        </w:rPr>
      </w:pPr>
      <w:r w:rsidRPr="008E264B">
        <w:rPr>
          <w:rFonts w:ascii="Tahoma" w:hAnsi="Tahoma" w:cs="Tahoma"/>
          <w:i/>
          <w:sz w:val="22"/>
          <w:szCs w:val="22"/>
        </w:rPr>
        <w:t xml:space="preserve">Zpracoval </w:t>
      </w:r>
      <w:proofErr w:type="spellStart"/>
      <w:r w:rsidRPr="008E264B">
        <w:rPr>
          <w:rFonts w:ascii="Tahoma" w:hAnsi="Tahoma" w:cs="Tahoma"/>
          <w:i/>
          <w:sz w:val="22"/>
          <w:szCs w:val="22"/>
        </w:rPr>
        <w:t>KAuM</w:t>
      </w:r>
      <w:proofErr w:type="spellEnd"/>
      <w:r w:rsidRPr="008E264B">
        <w:rPr>
          <w:rFonts w:ascii="Tahoma" w:hAnsi="Tahoma" w:cs="Tahoma"/>
          <w:i/>
          <w:sz w:val="22"/>
          <w:szCs w:val="22"/>
        </w:rPr>
        <w:t xml:space="preserve"> ČR  </w:t>
      </w:r>
    </w:p>
    <w:p w:rsidR="00DF5D28" w:rsidRPr="0027066F" w:rsidRDefault="00DF5D28">
      <w:pPr>
        <w:rPr>
          <w:rFonts w:ascii="Tahoma" w:hAnsi="Tahoma" w:cs="Tahoma"/>
          <w:bCs/>
          <w:color w:val="FF3300"/>
          <w:sz w:val="22"/>
        </w:rPr>
      </w:pPr>
    </w:p>
    <w:sectPr w:rsidR="00DF5D28" w:rsidRPr="0027066F" w:rsidSect="00DF5D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9C0"/>
    <w:rsid w:val="00035538"/>
    <w:rsid w:val="0009756A"/>
    <w:rsid w:val="000E0BCA"/>
    <w:rsid w:val="000E4C3C"/>
    <w:rsid w:val="00101570"/>
    <w:rsid w:val="001437EC"/>
    <w:rsid w:val="00147A5E"/>
    <w:rsid w:val="0015212B"/>
    <w:rsid w:val="001622E7"/>
    <w:rsid w:val="0019177B"/>
    <w:rsid w:val="0019287A"/>
    <w:rsid w:val="001A0525"/>
    <w:rsid w:val="001A3BB5"/>
    <w:rsid w:val="001E6CE8"/>
    <w:rsid w:val="002006FA"/>
    <w:rsid w:val="002112BB"/>
    <w:rsid w:val="00211769"/>
    <w:rsid w:val="00222A3C"/>
    <w:rsid w:val="00224AD6"/>
    <w:rsid w:val="002312EE"/>
    <w:rsid w:val="0027066F"/>
    <w:rsid w:val="002713C8"/>
    <w:rsid w:val="00286D5C"/>
    <w:rsid w:val="002B4519"/>
    <w:rsid w:val="002B5F71"/>
    <w:rsid w:val="002C71C9"/>
    <w:rsid w:val="002D5FEE"/>
    <w:rsid w:val="002F1035"/>
    <w:rsid w:val="00337A4B"/>
    <w:rsid w:val="00340C69"/>
    <w:rsid w:val="003622A8"/>
    <w:rsid w:val="003A7F76"/>
    <w:rsid w:val="003B3329"/>
    <w:rsid w:val="003B71A1"/>
    <w:rsid w:val="00402FB6"/>
    <w:rsid w:val="00420AE8"/>
    <w:rsid w:val="0042154B"/>
    <w:rsid w:val="0042566B"/>
    <w:rsid w:val="004259B5"/>
    <w:rsid w:val="00454644"/>
    <w:rsid w:val="004C73DB"/>
    <w:rsid w:val="005130FA"/>
    <w:rsid w:val="005334B4"/>
    <w:rsid w:val="00552E73"/>
    <w:rsid w:val="005753E1"/>
    <w:rsid w:val="00595D1F"/>
    <w:rsid w:val="005A5F24"/>
    <w:rsid w:val="005D640C"/>
    <w:rsid w:val="00665AF4"/>
    <w:rsid w:val="006716A6"/>
    <w:rsid w:val="006C3B1F"/>
    <w:rsid w:val="006D7085"/>
    <w:rsid w:val="006E246F"/>
    <w:rsid w:val="00706DAD"/>
    <w:rsid w:val="00770B51"/>
    <w:rsid w:val="007A1F90"/>
    <w:rsid w:val="007B525F"/>
    <w:rsid w:val="007D0F14"/>
    <w:rsid w:val="007D667B"/>
    <w:rsid w:val="007D7A96"/>
    <w:rsid w:val="00805BCE"/>
    <w:rsid w:val="00830A7A"/>
    <w:rsid w:val="00854BEA"/>
    <w:rsid w:val="0086634F"/>
    <w:rsid w:val="0087590D"/>
    <w:rsid w:val="00897425"/>
    <w:rsid w:val="008A686A"/>
    <w:rsid w:val="008D0F21"/>
    <w:rsid w:val="008E264B"/>
    <w:rsid w:val="00921BE6"/>
    <w:rsid w:val="00923172"/>
    <w:rsid w:val="00944629"/>
    <w:rsid w:val="00945AEE"/>
    <w:rsid w:val="0096378F"/>
    <w:rsid w:val="00975978"/>
    <w:rsid w:val="009C3919"/>
    <w:rsid w:val="009C3AAD"/>
    <w:rsid w:val="009D2964"/>
    <w:rsid w:val="009E69C0"/>
    <w:rsid w:val="009F2C6E"/>
    <w:rsid w:val="00A17CC8"/>
    <w:rsid w:val="00A3076A"/>
    <w:rsid w:val="00A35C33"/>
    <w:rsid w:val="00A76E5B"/>
    <w:rsid w:val="00A80710"/>
    <w:rsid w:val="00AA4858"/>
    <w:rsid w:val="00B04D49"/>
    <w:rsid w:val="00B20231"/>
    <w:rsid w:val="00B60D63"/>
    <w:rsid w:val="00B670EF"/>
    <w:rsid w:val="00B74244"/>
    <w:rsid w:val="00BC4E88"/>
    <w:rsid w:val="00BE2082"/>
    <w:rsid w:val="00BF608D"/>
    <w:rsid w:val="00C009E2"/>
    <w:rsid w:val="00C04847"/>
    <w:rsid w:val="00C3392A"/>
    <w:rsid w:val="00C44891"/>
    <w:rsid w:val="00C4793F"/>
    <w:rsid w:val="00C83ACC"/>
    <w:rsid w:val="00C845FB"/>
    <w:rsid w:val="00CA0DE3"/>
    <w:rsid w:val="00CA57EB"/>
    <w:rsid w:val="00CB0C61"/>
    <w:rsid w:val="00CB78B5"/>
    <w:rsid w:val="00CD1C03"/>
    <w:rsid w:val="00CE6FCB"/>
    <w:rsid w:val="00CF6CD7"/>
    <w:rsid w:val="00D037CB"/>
    <w:rsid w:val="00D5067A"/>
    <w:rsid w:val="00D55D5C"/>
    <w:rsid w:val="00DA74AE"/>
    <w:rsid w:val="00DD2B26"/>
    <w:rsid w:val="00DF5D28"/>
    <w:rsid w:val="00E15B05"/>
    <w:rsid w:val="00E17293"/>
    <w:rsid w:val="00E21103"/>
    <w:rsid w:val="00E658A0"/>
    <w:rsid w:val="00E72995"/>
    <w:rsid w:val="00E80BC9"/>
    <w:rsid w:val="00F0734F"/>
    <w:rsid w:val="00F076CF"/>
    <w:rsid w:val="00F35366"/>
    <w:rsid w:val="00F4233D"/>
    <w:rsid w:val="00FA3CE2"/>
    <w:rsid w:val="00FB4107"/>
    <w:rsid w:val="00FC3493"/>
    <w:rsid w:val="00FC41CD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2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F5D28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u w:val="single"/>
    </w:rPr>
  </w:style>
  <w:style w:type="paragraph" w:styleId="Nadpis2">
    <w:name w:val="heading 2"/>
    <w:basedOn w:val="Normln"/>
    <w:next w:val="Normln"/>
    <w:qFormat/>
    <w:rsid w:val="00DF5D28"/>
    <w:pPr>
      <w:keepNext/>
      <w:numPr>
        <w:ilvl w:val="1"/>
        <w:numId w:val="1"/>
      </w:numPr>
      <w:outlineLvl w:val="1"/>
    </w:pPr>
    <w:rPr>
      <w:rFonts w:ascii="Tahoma" w:hAnsi="Tahoma" w:cs="Tahoma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5D28"/>
    <w:rPr>
      <w:rFonts w:hint="default"/>
    </w:rPr>
  </w:style>
  <w:style w:type="character" w:customStyle="1" w:styleId="WW8Num1z1">
    <w:name w:val="WW8Num1z1"/>
    <w:rsid w:val="00DF5D28"/>
  </w:style>
  <w:style w:type="character" w:customStyle="1" w:styleId="WW8Num1z2">
    <w:name w:val="WW8Num1z2"/>
    <w:rsid w:val="00DF5D28"/>
  </w:style>
  <w:style w:type="character" w:customStyle="1" w:styleId="WW8Num1z3">
    <w:name w:val="WW8Num1z3"/>
    <w:rsid w:val="00DF5D28"/>
  </w:style>
  <w:style w:type="character" w:customStyle="1" w:styleId="WW8Num1z4">
    <w:name w:val="WW8Num1z4"/>
    <w:rsid w:val="00DF5D28"/>
  </w:style>
  <w:style w:type="character" w:customStyle="1" w:styleId="WW8Num1z5">
    <w:name w:val="WW8Num1z5"/>
    <w:rsid w:val="00DF5D28"/>
  </w:style>
  <w:style w:type="character" w:customStyle="1" w:styleId="WW8Num1z6">
    <w:name w:val="WW8Num1z6"/>
    <w:rsid w:val="00DF5D28"/>
  </w:style>
  <w:style w:type="character" w:customStyle="1" w:styleId="WW8Num1z7">
    <w:name w:val="WW8Num1z7"/>
    <w:rsid w:val="00DF5D28"/>
  </w:style>
  <w:style w:type="character" w:customStyle="1" w:styleId="WW8Num1z8">
    <w:name w:val="WW8Num1z8"/>
    <w:rsid w:val="00DF5D28"/>
  </w:style>
  <w:style w:type="character" w:customStyle="1" w:styleId="WW8Num2z0">
    <w:name w:val="WW8Num2z0"/>
    <w:rsid w:val="00DF5D28"/>
    <w:rPr>
      <w:rFonts w:hint="default"/>
    </w:rPr>
  </w:style>
  <w:style w:type="character" w:customStyle="1" w:styleId="WW8Num2z1">
    <w:name w:val="WW8Num2z1"/>
    <w:rsid w:val="00DF5D28"/>
  </w:style>
  <w:style w:type="character" w:customStyle="1" w:styleId="WW8Num2z2">
    <w:name w:val="WW8Num2z2"/>
    <w:rsid w:val="00DF5D28"/>
  </w:style>
  <w:style w:type="character" w:customStyle="1" w:styleId="WW8Num2z3">
    <w:name w:val="WW8Num2z3"/>
    <w:rsid w:val="00DF5D28"/>
  </w:style>
  <w:style w:type="character" w:customStyle="1" w:styleId="WW8Num2z4">
    <w:name w:val="WW8Num2z4"/>
    <w:rsid w:val="00DF5D28"/>
  </w:style>
  <w:style w:type="character" w:customStyle="1" w:styleId="WW8Num2z5">
    <w:name w:val="WW8Num2z5"/>
    <w:rsid w:val="00DF5D28"/>
  </w:style>
  <w:style w:type="character" w:customStyle="1" w:styleId="WW8Num2z6">
    <w:name w:val="WW8Num2z6"/>
    <w:rsid w:val="00DF5D28"/>
  </w:style>
  <w:style w:type="character" w:customStyle="1" w:styleId="WW8Num2z7">
    <w:name w:val="WW8Num2z7"/>
    <w:rsid w:val="00DF5D28"/>
  </w:style>
  <w:style w:type="character" w:customStyle="1" w:styleId="WW8Num2z8">
    <w:name w:val="WW8Num2z8"/>
    <w:rsid w:val="00DF5D28"/>
  </w:style>
  <w:style w:type="character" w:customStyle="1" w:styleId="Standardnpsmoodstavce2">
    <w:name w:val="Standardní písmo odstavce2"/>
    <w:rsid w:val="00DF5D28"/>
  </w:style>
  <w:style w:type="character" w:customStyle="1" w:styleId="WW8Num3z0">
    <w:name w:val="WW8Num3z0"/>
    <w:rsid w:val="00DF5D28"/>
    <w:rPr>
      <w:rFonts w:hint="default"/>
    </w:rPr>
  </w:style>
  <w:style w:type="character" w:customStyle="1" w:styleId="WW8Num3z1">
    <w:name w:val="WW8Num3z1"/>
    <w:rsid w:val="00DF5D28"/>
  </w:style>
  <w:style w:type="character" w:customStyle="1" w:styleId="WW8Num3z2">
    <w:name w:val="WW8Num3z2"/>
    <w:rsid w:val="00DF5D28"/>
  </w:style>
  <w:style w:type="character" w:customStyle="1" w:styleId="WW8Num3z3">
    <w:name w:val="WW8Num3z3"/>
    <w:rsid w:val="00DF5D28"/>
  </w:style>
  <w:style w:type="character" w:customStyle="1" w:styleId="WW8Num3z4">
    <w:name w:val="WW8Num3z4"/>
    <w:rsid w:val="00DF5D28"/>
  </w:style>
  <w:style w:type="character" w:customStyle="1" w:styleId="WW8Num3z5">
    <w:name w:val="WW8Num3z5"/>
    <w:rsid w:val="00DF5D28"/>
  </w:style>
  <w:style w:type="character" w:customStyle="1" w:styleId="WW8Num3z6">
    <w:name w:val="WW8Num3z6"/>
    <w:rsid w:val="00DF5D28"/>
  </w:style>
  <w:style w:type="character" w:customStyle="1" w:styleId="WW8Num3z7">
    <w:name w:val="WW8Num3z7"/>
    <w:rsid w:val="00DF5D28"/>
  </w:style>
  <w:style w:type="character" w:customStyle="1" w:styleId="WW8Num3z8">
    <w:name w:val="WW8Num3z8"/>
    <w:rsid w:val="00DF5D28"/>
  </w:style>
  <w:style w:type="character" w:customStyle="1" w:styleId="Standardnpsmoodstavce1">
    <w:name w:val="Standardní písmo odstavce1"/>
    <w:rsid w:val="00DF5D28"/>
  </w:style>
  <w:style w:type="character" w:customStyle="1" w:styleId="Symbolyproslovn">
    <w:name w:val="Symboly pro číslování"/>
    <w:rsid w:val="00DF5D28"/>
  </w:style>
  <w:style w:type="character" w:customStyle="1" w:styleId="Odrky">
    <w:name w:val="Odrážky"/>
    <w:rsid w:val="00DF5D2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5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5D28"/>
    <w:rPr>
      <w:rFonts w:ascii="Tahoma" w:hAnsi="Tahoma" w:cs="Tahoma"/>
      <w:sz w:val="22"/>
    </w:rPr>
  </w:style>
  <w:style w:type="paragraph" w:styleId="Seznam">
    <w:name w:val="List"/>
    <w:basedOn w:val="Zkladntext"/>
    <w:rsid w:val="00DF5D28"/>
    <w:rPr>
      <w:rFonts w:cs="Mangal"/>
    </w:rPr>
  </w:style>
  <w:style w:type="paragraph" w:customStyle="1" w:styleId="Popisek">
    <w:name w:val="Popisek"/>
    <w:basedOn w:val="Normln"/>
    <w:rsid w:val="00DF5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5D2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A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 z našeho prvního zasedání – Libor</vt:lpstr>
    </vt:vector>
  </TitlesOfParts>
  <Company>HP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 z našeho prvního zasedání – Libor</dc:title>
  <dc:creator>HPCOMP</dc:creator>
  <cp:lastModifiedBy>HP</cp:lastModifiedBy>
  <cp:revision>3</cp:revision>
  <cp:lastPrinted>2016-12-07T06:47:00Z</cp:lastPrinted>
  <dcterms:created xsi:type="dcterms:W3CDTF">2018-12-07T14:38:00Z</dcterms:created>
  <dcterms:modified xsi:type="dcterms:W3CDTF">2018-12-07T14:39:00Z</dcterms:modified>
</cp:coreProperties>
</file>