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5D28" w:rsidRPr="00D96249" w:rsidRDefault="00BE2082" w:rsidP="00B04D49">
      <w:pPr>
        <w:pStyle w:val="Nadpis1"/>
        <w:rPr>
          <w:color w:val="FF0000"/>
          <w:sz w:val="28"/>
          <w:szCs w:val="28"/>
          <w:u w:val="none"/>
        </w:rPr>
      </w:pPr>
      <w:r w:rsidRPr="00D96249">
        <w:rPr>
          <w:sz w:val="28"/>
          <w:szCs w:val="28"/>
        </w:rPr>
        <w:t>Zápis z</w:t>
      </w:r>
      <w:r w:rsidR="002C44A2" w:rsidRPr="00D96249">
        <w:rPr>
          <w:sz w:val="28"/>
          <w:szCs w:val="28"/>
        </w:rPr>
        <w:t xml:space="preserve"> 5</w:t>
      </w:r>
      <w:r w:rsidRPr="00D96249">
        <w:rPr>
          <w:sz w:val="28"/>
          <w:szCs w:val="28"/>
        </w:rPr>
        <w:t>.</w:t>
      </w:r>
      <w:r w:rsidR="00B20231" w:rsidRPr="00D96249">
        <w:rPr>
          <w:sz w:val="28"/>
          <w:szCs w:val="28"/>
        </w:rPr>
        <w:t xml:space="preserve"> z</w:t>
      </w:r>
      <w:r w:rsidR="002C44A2" w:rsidRPr="00D96249">
        <w:rPr>
          <w:sz w:val="28"/>
          <w:szCs w:val="28"/>
        </w:rPr>
        <w:t xml:space="preserve">asedání </w:t>
      </w:r>
      <w:proofErr w:type="spellStart"/>
      <w:r w:rsidR="002C44A2" w:rsidRPr="00D96249">
        <w:rPr>
          <w:sz w:val="28"/>
          <w:szCs w:val="28"/>
        </w:rPr>
        <w:t>KAuM</w:t>
      </w:r>
      <w:proofErr w:type="spellEnd"/>
      <w:r w:rsidR="002C44A2" w:rsidRPr="00D96249">
        <w:rPr>
          <w:sz w:val="28"/>
          <w:szCs w:val="28"/>
        </w:rPr>
        <w:t xml:space="preserve"> </w:t>
      </w:r>
      <w:proofErr w:type="gramStart"/>
      <w:r w:rsidR="002C44A2" w:rsidRPr="00D96249">
        <w:rPr>
          <w:sz w:val="28"/>
          <w:szCs w:val="28"/>
        </w:rPr>
        <w:t>ČR –  18</w:t>
      </w:r>
      <w:proofErr w:type="gramEnd"/>
      <w:r w:rsidR="002C44A2" w:rsidRPr="00D96249">
        <w:rPr>
          <w:sz w:val="28"/>
          <w:szCs w:val="28"/>
        </w:rPr>
        <w:t>. únor</w:t>
      </w:r>
      <w:r w:rsidR="00B04D49" w:rsidRPr="00D96249">
        <w:rPr>
          <w:sz w:val="28"/>
          <w:szCs w:val="28"/>
        </w:rPr>
        <w:t xml:space="preserve"> 201</w:t>
      </w:r>
      <w:r w:rsidR="002C44A2" w:rsidRPr="00D96249">
        <w:rPr>
          <w:sz w:val="28"/>
          <w:szCs w:val="28"/>
        </w:rPr>
        <w:t>9</w:t>
      </w:r>
    </w:p>
    <w:p w:rsidR="00BA6133" w:rsidRDefault="00BA6133" w:rsidP="008A686A">
      <w:pPr>
        <w:pStyle w:val="Zkladntext"/>
        <w:rPr>
          <w:sz w:val="24"/>
        </w:rPr>
      </w:pPr>
    </w:p>
    <w:p w:rsidR="00DF5D28" w:rsidRPr="00BA6133" w:rsidRDefault="00854BEA" w:rsidP="008A686A">
      <w:pPr>
        <w:pStyle w:val="Zkladntext"/>
        <w:rPr>
          <w:b/>
          <w:szCs w:val="22"/>
        </w:rPr>
      </w:pPr>
      <w:r w:rsidRPr="00BA6133">
        <w:rPr>
          <w:szCs w:val="22"/>
        </w:rPr>
        <w:t xml:space="preserve">Jednání se zúčastnili členové </w:t>
      </w:r>
      <w:proofErr w:type="spellStart"/>
      <w:r w:rsidRPr="00BA6133">
        <w:rPr>
          <w:szCs w:val="22"/>
        </w:rPr>
        <w:t>KAuM</w:t>
      </w:r>
      <w:proofErr w:type="spellEnd"/>
      <w:r w:rsidRPr="00BA6133">
        <w:rPr>
          <w:szCs w:val="22"/>
        </w:rPr>
        <w:t xml:space="preserve"> ČR</w:t>
      </w:r>
      <w:r w:rsidR="006E246F" w:rsidRPr="00BA6133">
        <w:rPr>
          <w:szCs w:val="22"/>
        </w:rPr>
        <w:t xml:space="preserve">: </w:t>
      </w:r>
      <w:r w:rsidRPr="00BA6133">
        <w:rPr>
          <w:szCs w:val="22"/>
        </w:rPr>
        <w:t>Pavel Hora</w:t>
      </w:r>
      <w:r w:rsidR="00B20231" w:rsidRPr="00BA6133">
        <w:rPr>
          <w:szCs w:val="22"/>
        </w:rPr>
        <w:t xml:space="preserve"> - </w:t>
      </w:r>
      <w:r w:rsidR="00DA74AE" w:rsidRPr="00BA6133">
        <w:rPr>
          <w:szCs w:val="22"/>
        </w:rPr>
        <w:t>předseda</w:t>
      </w:r>
      <w:r w:rsidRPr="00BA6133">
        <w:rPr>
          <w:szCs w:val="22"/>
        </w:rPr>
        <w:t xml:space="preserve">, </w:t>
      </w:r>
      <w:r w:rsidR="00B20231" w:rsidRPr="00BA6133">
        <w:rPr>
          <w:szCs w:val="22"/>
        </w:rPr>
        <w:t>Mgr. Václav Kohout -</w:t>
      </w:r>
      <w:r w:rsidR="006E246F" w:rsidRPr="00BA6133">
        <w:rPr>
          <w:szCs w:val="22"/>
        </w:rPr>
        <w:t xml:space="preserve"> místopředseda, </w:t>
      </w:r>
      <w:r w:rsidR="009E69C0" w:rsidRPr="00BA6133">
        <w:rPr>
          <w:szCs w:val="22"/>
        </w:rPr>
        <w:t xml:space="preserve">Libor </w:t>
      </w:r>
      <w:proofErr w:type="spellStart"/>
      <w:r w:rsidR="009E69C0" w:rsidRPr="00BA6133">
        <w:rPr>
          <w:szCs w:val="22"/>
        </w:rPr>
        <w:t>Putz</w:t>
      </w:r>
      <w:proofErr w:type="spellEnd"/>
      <w:r w:rsidR="006E246F" w:rsidRPr="00BA6133">
        <w:rPr>
          <w:szCs w:val="22"/>
        </w:rPr>
        <w:t xml:space="preserve">, </w:t>
      </w:r>
      <w:r w:rsidR="00BA6133">
        <w:rPr>
          <w:szCs w:val="22"/>
        </w:rPr>
        <w:t xml:space="preserve">Ing. </w:t>
      </w:r>
      <w:r w:rsidR="00147A5E" w:rsidRPr="00BA6133">
        <w:rPr>
          <w:szCs w:val="22"/>
        </w:rPr>
        <w:t>Kamil Šlachta</w:t>
      </w:r>
      <w:r w:rsidR="00B20231" w:rsidRPr="00BA6133">
        <w:rPr>
          <w:szCs w:val="22"/>
        </w:rPr>
        <w:t xml:space="preserve">, </w:t>
      </w:r>
      <w:r w:rsidR="006E246F" w:rsidRPr="00BA6133">
        <w:rPr>
          <w:szCs w:val="22"/>
        </w:rPr>
        <w:t xml:space="preserve">Tomáš </w:t>
      </w:r>
      <w:proofErr w:type="spellStart"/>
      <w:r w:rsidR="006E246F" w:rsidRPr="00BA6133">
        <w:rPr>
          <w:szCs w:val="22"/>
        </w:rPr>
        <w:t>Ťok</w:t>
      </w:r>
      <w:proofErr w:type="spellEnd"/>
      <w:r w:rsidR="00147A5E" w:rsidRPr="00BA6133">
        <w:rPr>
          <w:szCs w:val="22"/>
        </w:rPr>
        <w:t xml:space="preserve"> </w:t>
      </w:r>
      <w:r w:rsidR="00B20231" w:rsidRPr="00BA6133">
        <w:rPr>
          <w:szCs w:val="22"/>
        </w:rPr>
        <w:t xml:space="preserve">- členové. </w:t>
      </w:r>
      <w:r w:rsidR="008D2C5B" w:rsidRPr="00BA6133">
        <w:rPr>
          <w:szCs w:val="22"/>
        </w:rPr>
        <w:br/>
      </w:r>
      <w:r w:rsidR="00B20231" w:rsidRPr="00BA6133">
        <w:rPr>
          <w:szCs w:val="22"/>
        </w:rPr>
        <w:t xml:space="preserve">Jako host Ing. Jan Žemlička </w:t>
      </w:r>
      <w:r w:rsidR="008A686A" w:rsidRPr="00BA6133">
        <w:rPr>
          <w:szCs w:val="22"/>
        </w:rPr>
        <w:t>-</w:t>
      </w:r>
      <w:r w:rsidR="00B20231" w:rsidRPr="00BA6133">
        <w:rPr>
          <w:szCs w:val="22"/>
        </w:rPr>
        <w:t xml:space="preserve"> předseda SMČR.</w:t>
      </w:r>
      <w:r w:rsidR="00B20231" w:rsidRPr="00BA6133">
        <w:rPr>
          <w:szCs w:val="22"/>
        </w:rPr>
        <w:br/>
      </w:r>
      <w:r w:rsidR="00A76E5B" w:rsidRPr="00BA6133">
        <w:rPr>
          <w:szCs w:val="22"/>
        </w:rPr>
        <w:br/>
      </w:r>
      <w:r w:rsidR="002C44A2" w:rsidRPr="00BA6133">
        <w:rPr>
          <w:b/>
          <w:szCs w:val="22"/>
          <w:u w:val="single"/>
        </w:rPr>
        <w:t>Program 5</w:t>
      </w:r>
      <w:r w:rsidRPr="00BA6133">
        <w:rPr>
          <w:b/>
          <w:szCs w:val="22"/>
          <w:u w:val="single"/>
        </w:rPr>
        <w:t xml:space="preserve">. zasedání </w:t>
      </w:r>
      <w:proofErr w:type="spellStart"/>
      <w:r w:rsidRPr="00BA6133">
        <w:rPr>
          <w:b/>
          <w:szCs w:val="22"/>
          <w:u w:val="single"/>
        </w:rPr>
        <w:t>KAuM</w:t>
      </w:r>
      <w:proofErr w:type="spellEnd"/>
      <w:r w:rsidRPr="00BA6133">
        <w:rPr>
          <w:b/>
          <w:szCs w:val="22"/>
          <w:u w:val="single"/>
        </w:rPr>
        <w:t xml:space="preserve"> ČR: </w:t>
      </w:r>
    </w:p>
    <w:p w:rsidR="00DF5D28" w:rsidRPr="00BA6133" w:rsidRDefault="00222A3C">
      <w:pPr>
        <w:rPr>
          <w:rFonts w:ascii="Tahoma" w:hAnsi="Tahoma" w:cs="Tahoma"/>
          <w:b/>
          <w:bCs/>
          <w:sz w:val="22"/>
          <w:szCs w:val="22"/>
        </w:rPr>
      </w:pPr>
      <w:r w:rsidRPr="00BA6133">
        <w:rPr>
          <w:rFonts w:ascii="Tahoma" w:hAnsi="Tahoma" w:cs="Tahoma"/>
          <w:b/>
          <w:bCs/>
          <w:sz w:val="22"/>
          <w:szCs w:val="22"/>
        </w:rPr>
        <w:t>1</w:t>
      </w:r>
      <w:r w:rsidR="00147A5E" w:rsidRPr="00BA6133">
        <w:rPr>
          <w:rFonts w:ascii="Tahoma" w:hAnsi="Tahoma" w:cs="Tahoma"/>
          <w:b/>
          <w:bCs/>
          <w:sz w:val="22"/>
          <w:szCs w:val="22"/>
        </w:rPr>
        <w:t>. Kontrola předchoz</w:t>
      </w:r>
      <w:r w:rsidR="00DA74AE" w:rsidRPr="00BA6133">
        <w:rPr>
          <w:rFonts w:ascii="Tahoma" w:hAnsi="Tahoma" w:cs="Tahoma"/>
          <w:b/>
          <w:bCs/>
          <w:sz w:val="22"/>
          <w:szCs w:val="22"/>
        </w:rPr>
        <w:t xml:space="preserve">ího </w:t>
      </w:r>
      <w:r w:rsidR="00854BEA" w:rsidRPr="00BA6133">
        <w:rPr>
          <w:rFonts w:ascii="Tahoma" w:hAnsi="Tahoma" w:cs="Tahoma"/>
          <w:b/>
          <w:bCs/>
          <w:sz w:val="22"/>
          <w:szCs w:val="22"/>
        </w:rPr>
        <w:t>zápi</w:t>
      </w:r>
      <w:r w:rsidR="009E69C0" w:rsidRPr="00BA6133">
        <w:rPr>
          <w:rFonts w:ascii="Tahoma" w:hAnsi="Tahoma" w:cs="Tahoma"/>
          <w:b/>
          <w:bCs/>
          <w:sz w:val="22"/>
          <w:szCs w:val="22"/>
        </w:rPr>
        <w:t>su</w:t>
      </w:r>
      <w:r w:rsidR="00597EDE" w:rsidRPr="00BA613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54644" w:rsidRPr="00BA613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E69C0" w:rsidRPr="00BA6133">
        <w:rPr>
          <w:rFonts w:ascii="Tahoma" w:hAnsi="Tahoma" w:cs="Tahoma"/>
          <w:bCs/>
          <w:sz w:val="22"/>
          <w:szCs w:val="22"/>
        </w:rPr>
        <w:br/>
      </w:r>
      <w:r w:rsidR="00101570" w:rsidRPr="00BA6133">
        <w:rPr>
          <w:rFonts w:ascii="Tahoma" w:hAnsi="Tahoma" w:cs="Tahoma"/>
          <w:b/>
          <w:bCs/>
          <w:sz w:val="22"/>
          <w:szCs w:val="22"/>
        </w:rPr>
        <w:t>2</w:t>
      </w:r>
      <w:r w:rsidR="00854BEA" w:rsidRPr="00BA6133">
        <w:rPr>
          <w:rFonts w:ascii="Tahoma" w:hAnsi="Tahoma" w:cs="Tahoma"/>
          <w:b/>
          <w:bCs/>
          <w:sz w:val="22"/>
          <w:szCs w:val="22"/>
        </w:rPr>
        <w:t>.</w:t>
      </w:r>
      <w:r w:rsidR="00101570" w:rsidRPr="00BA613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C44A2" w:rsidRPr="00BA6133">
        <w:rPr>
          <w:rFonts w:ascii="Tahoma" w:hAnsi="Tahoma" w:cs="Tahoma"/>
          <w:b/>
          <w:bCs/>
          <w:sz w:val="22"/>
          <w:szCs w:val="22"/>
        </w:rPr>
        <w:t>Příprava školení rozhodčích</w:t>
      </w:r>
      <w:r w:rsidR="00101570" w:rsidRPr="00BA6133">
        <w:rPr>
          <w:rFonts w:ascii="Tahoma" w:hAnsi="Tahoma" w:cs="Tahoma"/>
          <w:bCs/>
          <w:sz w:val="22"/>
          <w:szCs w:val="22"/>
        </w:rPr>
        <w:t xml:space="preserve"> </w:t>
      </w:r>
      <w:r w:rsidR="00DA74AE" w:rsidRPr="00BA6133">
        <w:rPr>
          <w:rFonts w:ascii="Tahoma" w:hAnsi="Tahoma" w:cs="Tahoma"/>
          <w:bCs/>
          <w:sz w:val="22"/>
          <w:szCs w:val="22"/>
        </w:rPr>
        <w:t xml:space="preserve"> </w:t>
      </w:r>
      <w:r w:rsidR="0086634F" w:rsidRPr="00BA6133">
        <w:rPr>
          <w:rFonts w:ascii="Tahoma" w:hAnsi="Tahoma" w:cs="Tahoma"/>
          <w:sz w:val="22"/>
          <w:szCs w:val="22"/>
        </w:rPr>
        <w:br/>
      </w:r>
      <w:r w:rsidR="00B20231" w:rsidRPr="00BA6133">
        <w:rPr>
          <w:rFonts w:ascii="Tahoma" w:hAnsi="Tahoma" w:cs="Tahoma"/>
          <w:b/>
          <w:bCs/>
          <w:sz w:val="22"/>
          <w:szCs w:val="22"/>
        </w:rPr>
        <w:t>3</w:t>
      </w:r>
      <w:r w:rsidR="00DA74AE" w:rsidRPr="00BA6133">
        <w:rPr>
          <w:rFonts w:ascii="Tahoma" w:hAnsi="Tahoma" w:cs="Tahoma"/>
          <w:b/>
          <w:bCs/>
          <w:sz w:val="22"/>
          <w:szCs w:val="22"/>
        </w:rPr>
        <w:t>.</w:t>
      </w:r>
      <w:r w:rsidR="002C44A2" w:rsidRPr="00BA6133">
        <w:rPr>
          <w:rFonts w:ascii="Tahoma" w:hAnsi="Tahoma" w:cs="Tahoma"/>
          <w:b/>
          <w:bCs/>
          <w:sz w:val="22"/>
          <w:szCs w:val="22"/>
        </w:rPr>
        <w:t xml:space="preserve"> Stavební pravid</w:t>
      </w:r>
      <w:r w:rsidR="00B20231" w:rsidRPr="00BA6133">
        <w:rPr>
          <w:rFonts w:ascii="Tahoma" w:hAnsi="Tahoma" w:cs="Tahoma"/>
          <w:b/>
          <w:bCs/>
          <w:sz w:val="22"/>
          <w:szCs w:val="22"/>
        </w:rPr>
        <w:t>l</w:t>
      </w:r>
      <w:r w:rsidR="002C44A2" w:rsidRPr="00BA6133">
        <w:rPr>
          <w:rFonts w:ascii="Tahoma" w:hAnsi="Tahoma" w:cs="Tahoma"/>
          <w:b/>
          <w:bCs/>
          <w:sz w:val="22"/>
          <w:szCs w:val="22"/>
        </w:rPr>
        <w:t>a</w:t>
      </w:r>
      <w:r w:rsidR="00DA74AE" w:rsidRPr="00BA613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14830" w:rsidRPr="00BA6133">
        <w:rPr>
          <w:rFonts w:ascii="Tahoma" w:hAnsi="Tahoma" w:cs="Tahoma"/>
          <w:b/>
          <w:bCs/>
          <w:sz w:val="22"/>
          <w:szCs w:val="22"/>
        </w:rPr>
        <w:t>modelů SRC</w:t>
      </w:r>
    </w:p>
    <w:p w:rsidR="00DF5D28" w:rsidRPr="00BA6133" w:rsidRDefault="00B20231">
      <w:pPr>
        <w:rPr>
          <w:rFonts w:ascii="Tahoma" w:hAnsi="Tahoma" w:cs="Tahoma"/>
          <w:b/>
          <w:bCs/>
          <w:sz w:val="22"/>
          <w:szCs w:val="22"/>
        </w:rPr>
      </w:pPr>
      <w:r w:rsidRPr="00BA6133">
        <w:rPr>
          <w:rFonts w:ascii="Tahoma" w:hAnsi="Tahoma" w:cs="Tahoma"/>
          <w:b/>
          <w:bCs/>
          <w:sz w:val="22"/>
          <w:szCs w:val="22"/>
        </w:rPr>
        <w:t>4. Různé</w:t>
      </w:r>
      <w:r w:rsidR="00101570" w:rsidRPr="00BA6133">
        <w:rPr>
          <w:rFonts w:ascii="Tahoma" w:hAnsi="Tahoma" w:cs="Tahoma"/>
          <w:b/>
          <w:bCs/>
          <w:sz w:val="22"/>
          <w:szCs w:val="22"/>
        </w:rPr>
        <w:br/>
      </w:r>
      <w:r w:rsidR="00854BEA" w:rsidRPr="00BA6133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DF5D28" w:rsidRPr="00BA6133" w:rsidRDefault="00854BEA" w:rsidP="00A76E5B">
      <w:pPr>
        <w:rPr>
          <w:rFonts w:ascii="Tahoma" w:hAnsi="Tahoma" w:cs="Tahoma"/>
          <w:bCs/>
          <w:sz w:val="22"/>
          <w:szCs w:val="22"/>
        </w:rPr>
      </w:pPr>
      <w:r w:rsidRPr="00BA6133">
        <w:rPr>
          <w:rFonts w:ascii="Tahoma" w:hAnsi="Tahoma" w:cs="Tahoma"/>
          <w:b/>
          <w:bCs/>
          <w:sz w:val="22"/>
          <w:szCs w:val="22"/>
        </w:rPr>
        <w:t xml:space="preserve">1. Kontrola </w:t>
      </w:r>
      <w:r w:rsidR="002B5F71" w:rsidRPr="00BA6133">
        <w:rPr>
          <w:rFonts w:ascii="Tahoma" w:hAnsi="Tahoma" w:cs="Tahoma"/>
          <w:b/>
          <w:bCs/>
          <w:sz w:val="22"/>
          <w:szCs w:val="22"/>
        </w:rPr>
        <w:t>předchozí</w:t>
      </w:r>
      <w:r w:rsidR="0086634F" w:rsidRPr="00BA6133">
        <w:rPr>
          <w:rFonts w:ascii="Tahoma" w:hAnsi="Tahoma" w:cs="Tahoma"/>
          <w:b/>
          <w:bCs/>
          <w:sz w:val="22"/>
          <w:szCs w:val="22"/>
        </w:rPr>
        <w:t xml:space="preserve">ho </w:t>
      </w:r>
      <w:r w:rsidRPr="00BA6133">
        <w:rPr>
          <w:rFonts w:ascii="Tahoma" w:hAnsi="Tahoma" w:cs="Tahoma"/>
          <w:b/>
          <w:bCs/>
          <w:sz w:val="22"/>
          <w:szCs w:val="22"/>
        </w:rPr>
        <w:t xml:space="preserve">zápisu </w:t>
      </w:r>
      <w:r w:rsidRPr="00BA6133">
        <w:rPr>
          <w:rFonts w:ascii="Tahoma" w:hAnsi="Tahoma" w:cs="Tahoma"/>
          <w:bCs/>
          <w:sz w:val="22"/>
          <w:szCs w:val="22"/>
        </w:rPr>
        <w:t>(</w:t>
      </w:r>
      <w:r w:rsidR="002C71C9" w:rsidRPr="00BA6133">
        <w:rPr>
          <w:rFonts w:ascii="Tahoma" w:hAnsi="Tahoma" w:cs="Tahoma"/>
          <w:sz w:val="22"/>
          <w:szCs w:val="22"/>
        </w:rPr>
        <w:t>z</w:t>
      </w:r>
      <w:r w:rsidR="002C44A2" w:rsidRPr="00BA6133">
        <w:rPr>
          <w:rFonts w:ascii="Tahoma" w:hAnsi="Tahoma" w:cs="Tahoma"/>
          <w:sz w:val="22"/>
          <w:szCs w:val="22"/>
        </w:rPr>
        <w:t xml:space="preserve"> 27. 11</w:t>
      </w:r>
      <w:r w:rsidRPr="00BA6133">
        <w:rPr>
          <w:rFonts w:ascii="Tahoma" w:hAnsi="Tahoma" w:cs="Tahoma"/>
          <w:sz w:val="22"/>
          <w:szCs w:val="22"/>
        </w:rPr>
        <w:t>. 201</w:t>
      </w:r>
      <w:r w:rsidR="002B5F71" w:rsidRPr="00BA6133">
        <w:rPr>
          <w:rFonts w:ascii="Tahoma" w:hAnsi="Tahoma" w:cs="Tahoma"/>
          <w:sz w:val="22"/>
          <w:szCs w:val="22"/>
        </w:rPr>
        <w:t>8</w:t>
      </w:r>
      <w:r w:rsidRPr="00BA6133">
        <w:rPr>
          <w:rFonts w:ascii="Tahoma" w:hAnsi="Tahoma" w:cs="Tahoma"/>
          <w:bCs/>
          <w:sz w:val="22"/>
          <w:szCs w:val="22"/>
        </w:rPr>
        <w:t>)</w:t>
      </w:r>
      <w:r w:rsidRPr="00BA6133">
        <w:rPr>
          <w:rFonts w:ascii="Tahoma" w:hAnsi="Tahoma" w:cs="Tahoma"/>
          <w:b/>
          <w:bCs/>
          <w:sz w:val="22"/>
          <w:szCs w:val="22"/>
        </w:rPr>
        <w:br/>
      </w:r>
      <w:r w:rsidR="0042566B" w:rsidRPr="00BA6133">
        <w:rPr>
          <w:rFonts w:ascii="Tahoma" w:hAnsi="Tahoma" w:cs="Tahoma"/>
          <w:bCs/>
          <w:sz w:val="22"/>
          <w:szCs w:val="22"/>
        </w:rPr>
        <w:t>-</w:t>
      </w:r>
      <w:r w:rsidR="0096378F" w:rsidRPr="00BA6133">
        <w:rPr>
          <w:rFonts w:ascii="Tahoma" w:hAnsi="Tahoma" w:cs="Tahoma"/>
          <w:bCs/>
          <w:sz w:val="22"/>
          <w:szCs w:val="22"/>
        </w:rPr>
        <w:t xml:space="preserve"> </w:t>
      </w:r>
      <w:r w:rsidR="00D96249">
        <w:rPr>
          <w:rFonts w:ascii="Tahoma" w:hAnsi="Tahoma" w:cs="Tahoma"/>
          <w:bCs/>
          <w:sz w:val="22"/>
          <w:szCs w:val="22"/>
        </w:rPr>
        <w:t>i</w:t>
      </w:r>
      <w:r w:rsidR="00B20231" w:rsidRPr="00BA6133">
        <w:rPr>
          <w:rFonts w:ascii="Tahoma" w:hAnsi="Tahoma" w:cs="Tahoma"/>
          <w:bCs/>
          <w:sz w:val="22"/>
          <w:szCs w:val="22"/>
        </w:rPr>
        <w:t>nformace o přípravě programu a kategoriích pro M ČR mládeže 2019</w:t>
      </w:r>
      <w:r w:rsidR="00FC41CD" w:rsidRPr="00BA6133">
        <w:rPr>
          <w:rFonts w:ascii="Tahoma" w:hAnsi="Tahoma" w:cs="Tahoma"/>
          <w:bCs/>
          <w:sz w:val="22"/>
          <w:szCs w:val="22"/>
        </w:rPr>
        <w:br/>
      </w:r>
      <w:r w:rsidR="00D96249">
        <w:rPr>
          <w:rFonts w:ascii="Tahoma" w:hAnsi="Tahoma" w:cs="Tahoma"/>
          <w:bCs/>
          <w:sz w:val="22"/>
          <w:szCs w:val="22"/>
        </w:rPr>
        <w:t>- r</w:t>
      </w:r>
      <w:r w:rsidR="00B20231" w:rsidRPr="00BA6133">
        <w:rPr>
          <w:rFonts w:ascii="Tahoma" w:hAnsi="Tahoma" w:cs="Tahoma"/>
          <w:bCs/>
          <w:sz w:val="22"/>
          <w:szCs w:val="22"/>
        </w:rPr>
        <w:t>ůzné</w:t>
      </w:r>
      <w:r w:rsidR="002C44A2" w:rsidRPr="00BA6133">
        <w:rPr>
          <w:rFonts w:ascii="Tahoma" w:hAnsi="Tahoma" w:cs="Tahoma"/>
          <w:bCs/>
          <w:sz w:val="22"/>
          <w:szCs w:val="22"/>
        </w:rPr>
        <w:t xml:space="preserve">, </w:t>
      </w:r>
      <w:r w:rsidR="00214830" w:rsidRPr="00BA6133">
        <w:rPr>
          <w:rFonts w:ascii="Tahoma" w:hAnsi="Tahoma" w:cs="Tahoma"/>
          <w:bCs/>
          <w:sz w:val="22"/>
          <w:szCs w:val="22"/>
        </w:rPr>
        <w:t>Kalendář závodů 2019, Evidenční karty klubů</w:t>
      </w:r>
      <w:r w:rsidR="002C44A2" w:rsidRPr="00BA6133">
        <w:rPr>
          <w:rFonts w:ascii="Tahoma" w:hAnsi="Tahoma" w:cs="Tahoma"/>
          <w:bCs/>
          <w:sz w:val="22"/>
          <w:szCs w:val="22"/>
        </w:rPr>
        <w:t>, známky 2019</w:t>
      </w:r>
    </w:p>
    <w:p w:rsidR="00D96249" w:rsidRDefault="00D96249">
      <w:pPr>
        <w:rPr>
          <w:rFonts w:ascii="Tahoma" w:hAnsi="Tahoma" w:cs="Tahoma"/>
          <w:b/>
          <w:bCs/>
          <w:sz w:val="22"/>
          <w:szCs w:val="22"/>
        </w:rPr>
      </w:pPr>
    </w:p>
    <w:p w:rsidR="002C44A2" w:rsidRPr="00BA6133" w:rsidRDefault="00340C69">
      <w:pPr>
        <w:rPr>
          <w:rFonts w:ascii="Tahoma" w:hAnsi="Tahoma" w:cs="Tahoma"/>
          <w:b/>
          <w:bCs/>
          <w:sz w:val="22"/>
          <w:szCs w:val="22"/>
        </w:rPr>
      </w:pPr>
      <w:r w:rsidRPr="00BA6133">
        <w:rPr>
          <w:rFonts w:ascii="Tahoma" w:hAnsi="Tahoma" w:cs="Tahoma"/>
          <w:b/>
          <w:bCs/>
          <w:sz w:val="22"/>
          <w:szCs w:val="22"/>
        </w:rPr>
        <w:t xml:space="preserve">2. </w:t>
      </w:r>
      <w:r w:rsidR="006C024E" w:rsidRPr="00BA6133">
        <w:rPr>
          <w:rFonts w:ascii="Tahoma" w:hAnsi="Tahoma" w:cs="Tahoma"/>
          <w:b/>
          <w:bCs/>
          <w:sz w:val="22"/>
          <w:szCs w:val="22"/>
        </w:rPr>
        <w:t>Š</w:t>
      </w:r>
      <w:r w:rsidR="002C44A2" w:rsidRPr="00BA6133">
        <w:rPr>
          <w:rFonts w:ascii="Tahoma" w:hAnsi="Tahoma" w:cs="Tahoma"/>
          <w:b/>
          <w:bCs/>
          <w:sz w:val="22"/>
          <w:szCs w:val="22"/>
        </w:rPr>
        <w:t>kolení rozhodčích – neděle 10. 3. 2019</w:t>
      </w:r>
    </w:p>
    <w:p w:rsidR="002C44A2" w:rsidRPr="00BA6133" w:rsidRDefault="002C44A2">
      <w:pPr>
        <w:rPr>
          <w:rFonts w:ascii="Tahoma" w:hAnsi="Tahoma" w:cs="Tahoma"/>
          <w:b/>
          <w:bCs/>
          <w:sz w:val="22"/>
          <w:szCs w:val="22"/>
        </w:rPr>
      </w:pPr>
      <w:r w:rsidRPr="00BA6133">
        <w:rPr>
          <w:rFonts w:ascii="Tahoma" w:hAnsi="Tahoma" w:cs="Tahoma"/>
          <w:b/>
          <w:bCs/>
          <w:sz w:val="22"/>
          <w:szCs w:val="22"/>
        </w:rPr>
        <w:t xml:space="preserve">2.1. </w:t>
      </w:r>
      <w:r w:rsidRPr="00BA6133">
        <w:rPr>
          <w:rFonts w:ascii="Tahoma" w:hAnsi="Tahoma" w:cs="Tahoma"/>
          <w:bCs/>
          <w:sz w:val="22"/>
          <w:szCs w:val="22"/>
        </w:rPr>
        <w:t xml:space="preserve">K vydání nových Stavebních pravidel bude uspořádáno školení rozhodčích. Školení se uskuteční v neděli 10. 3. 2019 od 13 hodin v prostorách klubu </w:t>
      </w:r>
      <w:proofErr w:type="spellStart"/>
      <w:r w:rsidRPr="00BA6133">
        <w:rPr>
          <w:rFonts w:ascii="Tahoma" w:hAnsi="Tahoma" w:cs="Tahoma"/>
          <w:bCs/>
          <w:sz w:val="22"/>
          <w:szCs w:val="22"/>
        </w:rPr>
        <w:t>Attan</w:t>
      </w:r>
      <w:proofErr w:type="spellEnd"/>
      <w:r w:rsidRPr="00BA6133">
        <w:rPr>
          <w:rFonts w:ascii="Tahoma" w:hAnsi="Tahoma" w:cs="Tahoma"/>
          <w:bCs/>
          <w:sz w:val="22"/>
          <w:szCs w:val="22"/>
        </w:rPr>
        <w:t xml:space="preserve"> SRC </w:t>
      </w:r>
      <w:proofErr w:type="spellStart"/>
      <w:r w:rsidRPr="00BA6133">
        <w:rPr>
          <w:rFonts w:ascii="Tahoma" w:hAnsi="Tahoma" w:cs="Tahoma"/>
          <w:bCs/>
          <w:sz w:val="22"/>
          <w:szCs w:val="22"/>
        </w:rPr>
        <w:t>Luštěnice</w:t>
      </w:r>
      <w:proofErr w:type="spellEnd"/>
      <w:r w:rsidRPr="00BA6133">
        <w:rPr>
          <w:rFonts w:ascii="Tahoma" w:hAnsi="Tahoma" w:cs="Tahoma"/>
          <w:bCs/>
          <w:sz w:val="22"/>
          <w:szCs w:val="22"/>
        </w:rPr>
        <w:t xml:space="preserve">. </w:t>
      </w:r>
      <w:r w:rsidRPr="00BA6133">
        <w:rPr>
          <w:rFonts w:ascii="Tahoma" w:hAnsi="Tahoma" w:cs="Tahoma"/>
          <w:bCs/>
          <w:sz w:val="22"/>
          <w:szCs w:val="22"/>
        </w:rPr>
        <w:br/>
      </w:r>
      <w:r w:rsidR="00D534EF" w:rsidRPr="00BA6133">
        <w:rPr>
          <w:rFonts w:ascii="Tahoma" w:hAnsi="Tahoma" w:cs="Tahoma"/>
          <w:bCs/>
          <w:sz w:val="22"/>
          <w:szCs w:val="22"/>
        </w:rPr>
        <w:t xml:space="preserve">Od 10 hodin bude školení předcházet veřejné zasedání </w:t>
      </w:r>
      <w:proofErr w:type="spellStart"/>
      <w:r w:rsidR="00D534EF" w:rsidRPr="00BA6133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D534EF" w:rsidRPr="00BA6133">
        <w:rPr>
          <w:rFonts w:ascii="Tahoma" w:hAnsi="Tahoma" w:cs="Tahoma"/>
          <w:bCs/>
          <w:sz w:val="22"/>
          <w:szCs w:val="22"/>
        </w:rPr>
        <w:t xml:space="preserve"> ČR. </w:t>
      </w:r>
      <w:r w:rsidR="00D534EF" w:rsidRPr="00BA6133">
        <w:rPr>
          <w:rFonts w:ascii="Tahoma" w:hAnsi="Tahoma" w:cs="Tahoma"/>
          <w:bCs/>
          <w:sz w:val="22"/>
          <w:szCs w:val="22"/>
        </w:rPr>
        <w:br/>
      </w:r>
      <w:r w:rsidRPr="00BA6133">
        <w:rPr>
          <w:rFonts w:ascii="Tahoma" w:hAnsi="Tahoma" w:cs="Tahoma"/>
          <w:b/>
          <w:bCs/>
          <w:sz w:val="22"/>
          <w:szCs w:val="22"/>
        </w:rPr>
        <w:t>2.2.</w:t>
      </w:r>
    </w:p>
    <w:p w:rsidR="00F208F1" w:rsidRPr="00D96249" w:rsidRDefault="00156E72" w:rsidP="00F208F1">
      <w:pPr>
        <w:rPr>
          <w:rFonts w:ascii="Tahoma" w:hAnsi="Tahoma" w:cs="Tahoma"/>
          <w:b/>
          <w:bCs/>
          <w:sz w:val="22"/>
          <w:szCs w:val="22"/>
        </w:rPr>
      </w:pPr>
      <w:r w:rsidRPr="00BA6133">
        <w:rPr>
          <w:rFonts w:ascii="Tahoma" w:hAnsi="Tahoma" w:cs="Tahoma"/>
          <w:bCs/>
          <w:sz w:val="22"/>
          <w:szCs w:val="22"/>
        </w:rPr>
        <w:t xml:space="preserve">Za každý klub (registrovaný pobočný spolek SMČR) se mohou zúčastnit 3 osoby. Klub musí mít odevzdanou (odeslanou) „Evidenční kartu model. klubu </w:t>
      </w:r>
      <w:proofErr w:type="spellStart"/>
      <w:proofErr w:type="gramStart"/>
      <w:r w:rsidRPr="00BA6133">
        <w:rPr>
          <w:rFonts w:ascii="Tahoma" w:hAnsi="Tahoma" w:cs="Tahoma"/>
          <w:bCs/>
          <w:sz w:val="22"/>
          <w:szCs w:val="22"/>
        </w:rPr>
        <w:t>p.s</w:t>
      </w:r>
      <w:proofErr w:type="spellEnd"/>
      <w:r w:rsidRPr="00BA6133">
        <w:rPr>
          <w:rFonts w:ascii="Tahoma" w:hAnsi="Tahoma" w:cs="Tahoma"/>
          <w:bCs/>
          <w:sz w:val="22"/>
          <w:szCs w:val="22"/>
        </w:rPr>
        <w:t>.</w:t>
      </w:r>
      <w:proofErr w:type="gramEnd"/>
      <w:r w:rsidRPr="00BA6133">
        <w:rPr>
          <w:rFonts w:ascii="Tahoma" w:hAnsi="Tahoma" w:cs="Tahoma"/>
          <w:bCs/>
          <w:sz w:val="22"/>
          <w:szCs w:val="22"/>
        </w:rPr>
        <w:t xml:space="preserve"> SMČR“ /zpracovanou k datu 31. 12. 2018/. Účastníci musí být včas přihlášeni (viz dále), musí mít s</w:t>
      </w:r>
      <w:r w:rsidR="00F208F1" w:rsidRPr="00BA6133">
        <w:rPr>
          <w:rFonts w:ascii="Tahoma" w:hAnsi="Tahoma" w:cs="Tahoma"/>
          <w:bCs/>
          <w:sz w:val="22"/>
          <w:szCs w:val="22"/>
        </w:rPr>
        <w:t> </w:t>
      </w:r>
      <w:r w:rsidRPr="00BA6133">
        <w:rPr>
          <w:rFonts w:ascii="Tahoma" w:hAnsi="Tahoma" w:cs="Tahoma"/>
          <w:bCs/>
          <w:sz w:val="22"/>
          <w:szCs w:val="22"/>
        </w:rPr>
        <w:t>sebou</w:t>
      </w:r>
      <w:r w:rsidR="00F208F1" w:rsidRPr="00BA6133">
        <w:rPr>
          <w:rFonts w:ascii="Tahoma" w:hAnsi="Tahoma" w:cs="Tahoma"/>
          <w:bCs/>
          <w:sz w:val="22"/>
          <w:szCs w:val="22"/>
        </w:rPr>
        <w:t xml:space="preserve"> platný „Členský průkaz – sportovní licenci“ SMČR s fotografií držitele průkazu a vylepenou známkou na rok 2019 (do průkazu jim bude potvrzena účast na školení).</w:t>
      </w:r>
      <w:r w:rsidR="00D534EF" w:rsidRPr="00BA6133">
        <w:rPr>
          <w:rFonts w:ascii="Tahoma" w:hAnsi="Tahoma" w:cs="Tahoma"/>
          <w:bCs/>
          <w:sz w:val="22"/>
          <w:szCs w:val="22"/>
        </w:rPr>
        <w:t xml:space="preserve"> Pozn.: cestovné ani stravné nebude propláceno.</w:t>
      </w:r>
      <w:r w:rsidR="00F208F1" w:rsidRPr="00BA6133">
        <w:rPr>
          <w:rFonts w:ascii="Tahoma" w:hAnsi="Tahoma" w:cs="Tahoma"/>
          <w:bCs/>
          <w:sz w:val="22"/>
          <w:szCs w:val="22"/>
        </w:rPr>
        <w:br/>
      </w:r>
      <w:proofErr w:type="gramStart"/>
      <w:r w:rsidR="00F208F1" w:rsidRPr="00BA6133">
        <w:rPr>
          <w:rFonts w:ascii="Tahoma" w:hAnsi="Tahoma" w:cs="Tahoma"/>
          <w:b/>
          <w:bCs/>
          <w:sz w:val="22"/>
          <w:szCs w:val="22"/>
        </w:rPr>
        <w:t>2.3.</w:t>
      </w:r>
      <w:r w:rsidR="00F208F1" w:rsidRPr="00BA6133">
        <w:rPr>
          <w:rFonts w:ascii="Tahoma" w:hAnsi="Tahoma" w:cs="Tahoma"/>
          <w:bCs/>
          <w:sz w:val="22"/>
          <w:szCs w:val="22"/>
        </w:rPr>
        <w:t xml:space="preserve"> PŘIHLÁŠKY</w:t>
      </w:r>
      <w:proofErr w:type="gramEnd"/>
      <w:r w:rsidR="00F208F1" w:rsidRPr="00BA6133">
        <w:rPr>
          <w:rFonts w:ascii="Tahoma" w:hAnsi="Tahoma" w:cs="Tahoma"/>
          <w:bCs/>
          <w:sz w:val="22"/>
          <w:szCs w:val="22"/>
        </w:rPr>
        <w:t xml:space="preserve">: uzávěrka přihlášek ve středu 6. 3. 2019. </w:t>
      </w:r>
      <w:r w:rsidR="00F208F1" w:rsidRPr="00BA6133">
        <w:rPr>
          <w:rFonts w:ascii="Tahoma" w:hAnsi="Tahoma" w:cs="Tahoma"/>
          <w:bCs/>
          <w:sz w:val="22"/>
          <w:szCs w:val="22"/>
        </w:rPr>
        <w:br/>
      </w:r>
      <w:r w:rsidR="006C024E" w:rsidRPr="00BA6133">
        <w:rPr>
          <w:rFonts w:ascii="Tahoma" w:hAnsi="Tahoma" w:cs="Tahoma"/>
          <w:bCs/>
          <w:sz w:val="22"/>
          <w:szCs w:val="22"/>
        </w:rPr>
        <w:t xml:space="preserve">Přihláškový formulář </w:t>
      </w:r>
      <w:r w:rsidR="00F208F1" w:rsidRPr="00BA6133">
        <w:rPr>
          <w:rFonts w:ascii="Tahoma" w:hAnsi="Tahoma" w:cs="Tahoma"/>
          <w:bCs/>
          <w:sz w:val="22"/>
          <w:szCs w:val="22"/>
        </w:rPr>
        <w:t>bude prostřednictvím odkazu na webu SMČR.</w:t>
      </w:r>
    </w:p>
    <w:p w:rsidR="002C44A2" w:rsidRPr="00BA6133" w:rsidRDefault="00D534EF">
      <w:pPr>
        <w:rPr>
          <w:rFonts w:ascii="Tahoma" w:hAnsi="Tahoma" w:cs="Tahoma"/>
          <w:bCs/>
          <w:sz w:val="22"/>
          <w:szCs w:val="22"/>
        </w:rPr>
      </w:pPr>
      <w:r w:rsidRPr="00BA6133">
        <w:rPr>
          <w:rFonts w:ascii="Tahoma" w:hAnsi="Tahoma" w:cs="Tahoma"/>
          <w:b/>
          <w:bCs/>
          <w:sz w:val="22"/>
          <w:szCs w:val="22"/>
        </w:rPr>
        <w:t>2.4.</w:t>
      </w:r>
      <w:r w:rsidRPr="00BA6133">
        <w:rPr>
          <w:rFonts w:ascii="Tahoma" w:hAnsi="Tahoma" w:cs="Tahoma"/>
          <w:bCs/>
          <w:sz w:val="22"/>
          <w:szCs w:val="22"/>
        </w:rPr>
        <w:t xml:space="preserve"> </w:t>
      </w:r>
      <w:r w:rsidRPr="00BA6133">
        <w:rPr>
          <w:rFonts w:ascii="Tahoma" w:hAnsi="Tahoma" w:cs="Tahoma"/>
          <w:bCs/>
          <w:sz w:val="22"/>
          <w:szCs w:val="22"/>
          <w:u w:val="single"/>
        </w:rPr>
        <w:t>Stručný program školení</w:t>
      </w:r>
      <w:r w:rsidR="002C44A2" w:rsidRPr="00BA6133">
        <w:rPr>
          <w:rFonts w:ascii="Tahoma" w:hAnsi="Tahoma" w:cs="Tahoma"/>
          <w:bCs/>
          <w:sz w:val="22"/>
          <w:szCs w:val="22"/>
          <w:u w:val="single"/>
        </w:rPr>
        <w:t>:</w:t>
      </w:r>
      <w:r w:rsidRPr="00BA6133">
        <w:rPr>
          <w:rFonts w:ascii="Tahoma" w:hAnsi="Tahoma" w:cs="Tahoma"/>
          <w:bCs/>
          <w:sz w:val="22"/>
          <w:szCs w:val="22"/>
        </w:rPr>
        <w:br/>
        <w:t>- Všeobecné informace k pravidlům (P. Hora)</w:t>
      </w:r>
      <w:r w:rsidRPr="00BA6133">
        <w:rPr>
          <w:rFonts w:ascii="Tahoma" w:hAnsi="Tahoma" w:cs="Tahoma"/>
          <w:bCs/>
          <w:sz w:val="22"/>
          <w:szCs w:val="22"/>
        </w:rPr>
        <w:br/>
        <w:t xml:space="preserve">- </w:t>
      </w:r>
      <w:proofErr w:type="spellStart"/>
      <w:r w:rsidRPr="00BA6133">
        <w:rPr>
          <w:rFonts w:ascii="Tahoma" w:hAnsi="Tahoma" w:cs="Tahoma"/>
          <w:bCs/>
          <w:sz w:val="22"/>
          <w:szCs w:val="22"/>
        </w:rPr>
        <w:t>Wing</w:t>
      </w:r>
      <w:proofErr w:type="spellEnd"/>
      <w:r w:rsidRPr="00BA6133">
        <w:rPr>
          <w:rFonts w:ascii="Tahoma" w:hAnsi="Tahoma" w:cs="Tahoma"/>
          <w:bCs/>
          <w:sz w:val="22"/>
          <w:szCs w:val="22"/>
        </w:rPr>
        <w:t xml:space="preserve"> Car (trenér Z. Beneš)</w:t>
      </w:r>
      <w:r w:rsidRPr="00BA6133">
        <w:rPr>
          <w:rFonts w:ascii="Tahoma" w:hAnsi="Tahoma" w:cs="Tahoma"/>
          <w:bCs/>
          <w:sz w:val="22"/>
          <w:szCs w:val="22"/>
        </w:rPr>
        <w:br/>
        <w:t xml:space="preserve">- </w:t>
      </w:r>
      <w:proofErr w:type="spellStart"/>
      <w:r w:rsidRPr="00BA6133">
        <w:rPr>
          <w:rFonts w:ascii="Tahoma" w:hAnsi="Tahoma" w:cs="Tahoma"/>
          <w:bCs/>
          <w:sz w:val="22"/>
          <w:szCs w:val="22"/>
        </w:rPr>
        <w:t>Scale</w:t>
      </w:r>
      <w:proofErr w:type="spellEnd"/>
      <w:r w:rsidRPr="00BA6133">
        <w:rPr>
          <w:rFonts w:ascii="Tahoma" w:hAnsi="Tahoma" w:cs="Tahoma"/>
          <w:bCs/>
          <w:sz w:val="22"/>
          <w:szCs w:val="22"/>
        </w:rPr>
        <w:t xml:space="preserve"> Car (Ing. J, Žemlička)</w:t>
      </w:r>
      <w:r w:rsidRPr="00BA6133">
        <w:rPr>
          <w:rFonts w:ascii="Tahoma" w:hAnsi="Tahoma" w:cs="Tahoma"/>
          <w:bCs/>
          <w:sz w:val="22"/>
          <w:szCs w:val="22"/>
        </w:rPr>
        <w:br/>
        <w:t>- Honda (zatím neurčeno)</w:t>
      </w:r>
      <w:r w:rsidRPr="00BA6133">
        <w:rPr>
          <w:rFonts w:ascii="Tahoma" w:hAnsi="Tahoma" w:cs="Tahoma"/>
          <w:bCs/>
          <w:sz w:val="22"/>
          <w:szCs w:val="22"/>
        </w:rPr>
        <w:br/>
        <w:t xml:space="preserve">- Makety (P. Hora, T. </w:t>
      </w:r>
      <w:proofErr w:type="spellStart"/>
      <w:r w:rsidRPr="00BA6133">
        <w:rPr>
          <w:rFonts w:ascii="Tahoma" w:hAnsi="Tahoma" w:cs="Tahoma"/>
          <w:bCs/>
          <w:sz w:val="22"/>
          <w:szCs w:val="22"/>
        </w:rPr>
        <w:t>Ťok</w:t>
      </w:r>
      <w:proofErr w:type="spellEnd"/>
      <w:r w:rsidRPr="00BA6133">
        <w:rPr>
          <w:rFonts w:ascii="Tahoma" w:hAnsi="Tahoma" w:cs="Tahoma"/>
          <w:bCs/>
          <w:sz w:val="22"/>
          <w:szCs w:val="22"/>
        </w:rPr>
        <w:t xml:space="preserve">, L. </w:t>
      </w:r>
      <w:proofErr w:type="spellStart"/>
      <w:r w:rsidRPr="00BA6133">
        <w:rPr>
          <w:rFonts w:ascii="Tahoma" w:hAnsi="Tahoma" w:cs="Tahoma"/>
          <w:bCs/>
          <w:sz w:val="22"/>
          <w:szCs w:val="22"/>
        </w:rPr>
        <w:t>Putz</w:t>
      </w:r>
      <w:proofErr w:type="spellEnd"/>
      <w:r w:rsidRPr="00BA6133">
        <w:rPr>
          <w:rFonts w:ascii="Tahoma" w:hAnsi="Tahoma" w:cs="Tahoma"/>
          <w:bCs/>
          <w:sz w:val="22"/>
          <w:szCs w:val="22"/>
        </w:rPr>
        <w:t>)</w:t>
      </w:r>
      <w:r w:rsidRPr="00BA6133">
        <w:rPr>
          <w:rFonts w:ascii="Tahoma" w:hAnsi="Tahoma" w:cs="Tahoma"/>
          <w:bCs/>
          <w:sz w:val="22"/>
          <w:szCs w:val="22"/>
        </w:rPr>
        <w:br/>
        <w:t xml:space="preserve">- </w:t>
      </w:r>
      <w:proofErr w:type="spellStart"/>
      <w:r w:rsidRPr="00BA6133">
        <w:rPr>
          <w:rFonts w:ascii="Tahoma" w:hAnsi="Tahoma" w:cs="Tahoma"/>
          <w:bCs/>
          <w:sz w:val="22"/>
          <w:szCs w:val="22"/>
        </w:rPr>
        <w:t>Kateg</w:t>
      </w:r>
      <w:proofErr w:type="spellEnd"/>
      <w:r w:rsidRPr="00BA6133">
        <w:rPr>
          <w:rFonts w:ascii="Tahoma" w:hAnsi="Tahoma" w:cs="Tahoma"/>
          <w:bCs/>
          <w:sz w:val="22"/>
          <w:szCs w:val="22"/>
        </w:rPr>
        <w:t>. pro žáky a juniory (Mgr. V. Kohout)</w:t>
      </w:r>
      <w:r w:rsidRPr="00BA6133">
        <w:rPr>
          <w:rFonts w:ascii="Tahoma" w:hAnsi="Tahoma" w:cs="Tahoma"/>
          <w:bCs/>
          <w:sz w:val="22"/>
          <w:szCs w:val="22"/>
        </w:rPr>
        <w:br/>
        <w:t>- Komerční kategorie (K. Šlachta)</w:t>
      </w:r>
    </w:p>
    <w:p w:rsidR="00BA6133" w:rsidRDefault="00BA6133" w:rsidP="002B5F71">
      <w:pPr>
        <w:rPr>
          <w:rFonts w:ascii="Tahoma" w:hAnsi="Tahoma" w:cs="Tahoma"/>
          <w:b/>
          <w:bCs/>
          <w:sz w:val="22"/>
          <w:szCs w:val="22"/>
        </w:rPr>
      </w:pPr>
    </w:p>
    <w:p w:rsidR="002B5F71" w:rsidRPr="00BA6133" w:rsidRDefault="002B5F71" w:rsidP="002B5F71">
      <w:pPr>
        <w:rPr>
          <w:rFonts w:ascii="Tahoma" w:hAnsi="Tahoma" w:cs="Tahoma"/>
          <w:b/>
          <w:bCs/>
          <w:sz w:val="22"/>
          <w:szCs w:val="22"/>
        </w:rPr>
      </w:pPr>
      <w:r w:rsidRPr="00BA6133">
        <w:rPr>
          <w:rFonts w:ascii="Tahoma" w:hAnsi="Tahoma" w:cs="Tahoma"/>
          <w:b/>
          <w:bCs/>
          <w:sz w:val="22"/>
          <w:szCs w:val="22"/>
        </w:rPr>
        <w:t xml:space="preserve">3. </w:t>
      </w:r>
      <w:r w:rsidR="006356F4" w:rsidRPr="00BA6133">
        <w:rPr>
          <w:rFonts w:ascii="Tahoma" w:hAnsi="Tahoma" w:cs="Tahoma"/>
          <w:b/>
          <w:bCs/>
          <w:sz w:val="22"/>
          <w:szCs w:val="22"/>
        </w:rPr>
        <w:t>Mistrovství České republiky mládeže 2019</w:t>
      </w:r>
    </w:p>
    <w:p w:rsidR="00A35C33" w:rsidRPr="00BA6133" w:rsidRDefault="00BC4E88" w:rsidP="002B5F71">
      <w:pPr>
        <w:rPr>
          <w:rFonts w:ascii="Tahoma" w:hAnsi="Tahoma" w:cs="Tahoma"/>
          <w:bCs/>
          <w:sz w:val="22"/>
          <w:szCs w:val="22"/>
        </w:rPr>
      </w:pPr>
      <w:r w:rsidRPr="00BA6133">
        <w:rPr>
          <w:rFonts w:ascii="Tahoma" w:hAnsi="Tahoma" w:cs="Tahoma"/>
          <w:b/>
          <w:bCs/>
          <w:sz w:val="22"/>
          <w:szCs w:val="22"/>
        </w:rPr>
        <w:t>3.1</w:t>
      </w:r>
      <w:r w:rsidR="0019177B" w:rsidRPr="00BA6133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6356F4" w:rsidRPr="00BA6133">
        <w:rPr>
          <w:rFonts w:ascii="Tahoma" w:hAnsi="Tahoma" w:cs="Tahoma"/>
          <w:bCs/>
          <w:sz w:val="22"/>
          <w:szCs w:val="22"/>
        </w:rPr>
        <w:t>Zástupce pořadatelského klubu MK Most (</w:t>
      </w:r>
      <w:proofErr w:type="spellStart"/>
      <w:r w:rsidR="006356F4" w:rsidRPr="00BA6133">
        <w:rPr>
          <w:rFonts w:ascii="Tahoma" w:hAnsi="Tahoma" w:cs="Tahoma"/>
          <w:bCs/>
          <w:sz w:val="22"/>
          <w:szCs w:val="22"/>
        </w:rPr>
        <w:t>reg</w:t>
      </w:r>
      <w:proofErr w:type="spellEnd"/>
      <w:r w:rsidR="006356F4" w:rsidRPr="00BA6133">
        <w:rPr>
          <w:rFonts w:ascii="Tahoma" w:hAnsi="Tahoma" w:cs="Tahoma"/>
          <w:bCs/>
          <w:sz w:val="22"/>
          <w:szCs w:val="22"/>
        </w:rPr>
        <w:t xml:space="preserve">. </w:t>
      </w:r>
      <w:proofErr w:type="gramStart"/>
      <w:r w:rsidR="006356F4" w:rsidRPr="00BA6133">
        <w:rPr>
          <w:rFonts w:ascii="Tahoma" w:hAnsi="Tahoma" w:cs="Tahoma"/>
          <w:bCs/>
          <w:sz w:val="22"/>
          <w:szCs w:val="22"/>
        </w:rPr>
        <w:t>č.</w:t>
      </w:r>
      <w:proofErr w:type="gramEnd"/>
      <w:r w:rsidR="006356F4" w:rsidRPr="00BA6133">
        <w:rPr>
          <w:rFonts w:ascii="Tahoma" w:hAnsi="Tahoma" w:cs="Tahoma"/>
          <w:bCs/>
          <w:sz w:val="22"/>
          <w:szCs w:val="22"/>
        </w:rPr>
        <w:t xml:space="preserve"> 112) Kamil Šlachta předložil </w:t>
      </w:r>
      <w:proofErr w:type="spellStart"/>
      <w:r w:rsidR="006356F4" w:rsidRPr="00BA6133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6356F4" w:rsidRPr="00BA6133">
        <w:rPr>
          <w:rFonts w:ascii="Tahoma" w:hAnsi="Tahoma" w:cs="Tahoma"/>
          <w:bCs/>
          <w:sz w:val="22"/>
          <w:szCs w:val="22"/>
        </w:rPr>
        <w:t xml:space="preserve"> ČR připravený návrh propozic M ČR mládeže 2019 (3. – 5. 5. 2019</w:t>
      </w:r>
      <w:r w:rsidR="00EA4FE1" w:rsidRPr="00BA6133">
        <w:rPr>
          <w:rFonts w:ascii="Tahoma" w:hAnsi="Tahoma" w:cs="Tahoma"/>
          <w:bCs/>
          <w:sz w:val="22"/>
          <w:szCs w:val="22"/>
        </w:rPr>
        <w:t>, viz rovněž Kalendář závodů 2019</w:t>
      </w:r>
      <w:r w:rsidR="006356F4" w:rsidRPr="00BA6133">
        <w:rPr>
          <w:rFonts w:ascii="Tahoma" w:hAnsi="Tahoma" w:cs="Tahoma"/>
          <w:bCs/>
          <w:sz w:val="22"/>
          <w:szCs w:val="22"/>
        </w:rPr>
        <w:t>). Propozice byly projednány a odsouhlaseny. Jejich plné znění bude vyvěšeno na webech SMČR a pořadatelského klubu /</w:t>
      </w:r>
      <w:r w:rsidR="00E76168" w:rsidRPr="00BA6133">
        <w:rPr>
          <w:rFonts w:ascii="Tahoma" w:hAnsi="Tahoma" w:cs="Tahoma"/>
          <w:bCs/>
          <w:sz w:val="22"/>
          <w:szCs w:val="22"/>
        </w:rPr>
        <w:t>www.mk-most</w:t>
      </w:r>
      <w:r w:rsidR="006356F4" w:rsidRPr="00BA6133">
        <w:rPr>
          <w:rFonts w:ascii="Tahoma" w:hAnsi="Tahoma" w:cs="Tahoma"/>
          <w:bCs/>
          <w:sz w:val="22"/>
          <w:szCs w:val="22"/>
        </w:rPr>
        <w:t xml:space="preserve">.cz/. </w:t>
      </w:r>
      <w:r w:rsidR="004378A3" w:rsidRPr="00BA6133">
        <w:rPr>
          <w:rFonts w:ascii="Tahoma" w:hAnsi="Tahoma" w:cs="Tahoma"/>
          <w:bCs/>
          <w:sz w:val="22"/>
          <w:szCs w:val="22"/>
        </w:rPr>
        <w:t xml:space="preserve">Přihlášení na závod pomocí </w:t>
      </w:r>
      <w:r w:rsidR="00E76168" w:rsidRPr="00BA6133">
        <w:rPr>
          <w:rFonts w:ascii="Tahoma" w:hAnsi="Tahoma" w:cs="Tahoma"/>
          <w:bCs/>
          <w:sz w:val="22"/>
          <w:szCs w:val="22"/>
        </w:rPr>
        <w:t>odkazu na stránkách SMČR v záložce „přihlášení na závod“</w:t>
      </w:r>
      <w:bookmarkStart w:id="0" w:name="_GoBack"/>
      <w:bookmarkEnd w:id="0"/>
      <w:r w:rsidR="004378A3" w:rsidRPr="00BA6133">
        <w:rPr>
          <w:rFonts w:ascii="Tahoma" w:hAnsi="Tahoma" w:cs="Tahoma"/>
          <w:bCs/>
          <w:sz w:val="22"/>
          <w:szCs w:val="22"/>
        </w:rPr>
        <w:t xml:space="preserve"> do 20.</w:t>
      </w:r>
      <w:r w:rsidR="00840DE0">
        <w:rPr>
          <w:rFonts w:ascii="Tahoma" w:hAnsi="Tahoma" w:cs="Tahoma"/>
          <w:bCs/>
          <w:sz w:val="22"/>
          <w:szCs w:val="22"/>
        </w:rPr>
        <w:t xml:space="preserve"> </w:t>
      </w:r>
      <w:r w:rsidR="004378A3" w:rsidRPr="00BA6133">
        <w:rPr>
          <w:rFonts w:ascii="Tahoma" w:hAnsi="Tahoma" w:cs="Tahoma"/>
          <w:bCs/>
          <w:sz w:val="22"/>
          <w:szCs w:val="22"/>
        </w:rPr>
        <w:t>4.</w:t>
      </w:r>
      <w:r w:rsidR="00840DE0">
        <w:rPr>
          <w:rFonts w:ascii="Tahoma" w:hAnsi="Tahoma" w:cs="Tahoma"/>
          <w:bCs/>
          <w:sz w:val="22"/>
          <w:szCs w:val="22"/>
        </w:rPr>
        <w:t xml:space="preserve"> </w:t>
      </w:r>
      <w:r w:rsidR="004378A3" w:rsidRPr="00BA6133">
        <w:rPr>
          <w:rFonts w:ascii="Tahoma" w:hAnsi="Tahoma" w:cs="Tahoma"/>
          <w:bCs/>
          <w:sz w:val="22"/>
          <w:szCs w:val="22"/>
        </w:rPr>
        <w:t>2019</w:t>
      </w:r>
      <w:r w:rsidR="00840DE0">
        <w:rPr>
          <w:rFonts w:ascii="Tahoma" w:hAnsi="Tahoma" w:cs="Tahoma"/>
          <w:bCs/>
          <w:sz w:val="22"/>
          <w:szCs w:val="22"/>
        </w:rPr>
        <w:t>.</w:t>
      </w:r>
    </w:p>
    <w:p w:rsidR="00BA6133" w:rsidRDefault="00214830" w:rsidP="002B5F71">
      <w:pPr>
        <w:rPr>
          <w:rFonts w:ascii="Tahoma" w:hAnsi="Tahoma" w:cs="Tahoma"/>
          <w:bCs/>
          <w:sz w:val="22"/>
          <w:szCs w:val="22"/>
        </w:rPr>
      </w:pPr>
      <w:r w:rsidRPr="00BA6133">
        <w:rPr>
          <w:rFonts w:ascii="Tahoma" w:hAnsi="Tahoma" w:cs="Tahoma"/>
          <w:b/>
          <w:bCs/>
          <w:sz w:val="22"/>
          <w:szCs w:val="22"/>
        </w:rPr>
        <w:t>3.2</w:t>
      </w:r>
      <w:r w:rsidR="00A35C33" w:rsidRPr="00BA6133">
        <w:rPr>
          <w:rFonts w:ascii="Tahoma" w:hAnsi="Tahoma" w:cs="Tahoma"/>
          <w:b/>
          <w:bCs/>
          <w:sz w:val="22"/>
          <w:szCs w:val="22"/>
        </w:rPr>
        <w:t>.</w:t>
      </w:r>
      <w:r w:rsidR="006356F4" w:rsidRPr="00BA6133">
        <w:rPr>
          <w:rFonts w:ascii="Tahoma" w:hAnsi="Tahoma" w:cs="Tahoma"/>
          <w:bCs/>
          <w:sz w:val="22"/>
          <w:szCs w:val="22"/>
        </w:rPr>
        <w:t xml:space="preserve"> Jako základní informaci uvádíme, že M ČR je </w:t>
      </w:r>
      <w:r w:rsidR="006C024E" w:rsidRPr="00BA6133">
        <w:rPr>
          <w:rFonts w:ascii="Tahoma" w:hAnsi="Tahoma" w:cs="Tahoma"/>
          <w:bCs/>
          <w:sz w:val="22"/>
          <w:szCs w:val="22"/>
        </w:rPr>
        <w:t xml:space="preserve">určeno mladším a starším žákům </w:t>
      </w:r>
    </w:p>
    <w:p w:rsidR="00FC3493" w:rsidRPr="00BA6133" w:rsidRDefault="006C024E" w:rsidP="002B5F71">
      <w:pPr>
        <w:rPr>
          <w:rFonts w:ascii="Tahoma" w:hAnsi="Tahoma" w:cs="Tahoma"/>
          <w:bCs/>
          <w:i/>
          <w:color w:val="FF0000"/>
          <w:sz w:val="22"/>
          <w:szCs w:val="22"/>
        </w:rPr>
      </w:pPr>
      <w:r w:rsidRPr="00BA6133">
        <w:rPr>
          <w:rFonts w:ascii="Tahoma" w:hAnsi="Tahoma" w:cs="Tahoma"/>
          <w:bCs/>
          <w:sz w:val="22"/>
          <w:szCs w:val="22"/>
        </w:rPr>
        <w:t>i</w:t>
      </w:r>
      <w:r w:rsidR="006356F4" w:rsidRPr="00BA6133">
        <w:rPr>
          <w:rFonts w:ascii="Tahoma" w:hAnsi="Tahoma" w:cs="Tahoma"/>
          <w:bCs/>
          <w:sz w:val="22"/>
          <w:szCs w:val="22"/>
        </w:rPr>
        <w:t xml:space="preserve"> juniorům, vypsáno je ve čtyřech oficiálních kategoriích – JPR/32, JPR/24, </w:t>
      </w:r>
      <w:proofErr w:type="spellStart"/>
      <w:r w:rsidR="006356F4" w:rsidRPr="00BA6133">
        <w:rPr>
          <w:rFonts w:ascii="Tahoma" w:hAnsi="Tahoma" w:cs="Tahoma"/>
          <w:bCs/>
          <w:sz w:val="22"/>
          <w:szCs w:val="22"/>
        </w:rPr>
        <w:t>Production</w:t>
      </w:r>
      <w:proofErr w:type="spellEnd"/>
      <w:r w:rsidR="006356F4" w:rsidRPr="00BA6133">
        <w:rPr>
          <w:rFonts w:ascii="Tahoma" w:hAnsi="Tahoma" w:cs="Tahoma"/>
          <w:bCs/>
          <w:sz w:val="22"/>
          <w:szCs w:val="22"/>
        </w:rPr>
        <w:t xml:space="preserve"> 1/24, </w:t>
      </w:r>
      <w:r w:rsidR="00EA4FE1" w:rsidRPr="00BA6133">
        <w:rPr>
          <w:rFonts w:ascii="Tahoma" w:hAnsi="Tahoma" w:cs="Tahoma"/>
          <w:bCs/>
          <w:sz w:val="22"/>
          <w:szCs w:val="22"/>
        </w:rPr>
        <w:t xml:space="preserve">JGT </w:t>
      </w:r>
      <w:proofErr w:type="spellStart"/>
      <w:r w:rsidR="00EA4FE1" w:rsidRPr="00BA6133">
        <w:rPr>
          <w:rFonts w:ascii="Tahoma" w:hAnsi="Tahoma" w:cs="Tahoma"/>
          <w:bCs/>
          <w:sz w:val="22"/>
          <w:szCs w:val="22"/>
        </w:rPr>
        <w:t>Am</w:t>
      </w:r>
      <w:proofErr w:type="spellEnd"/>
      <w:r w:rsidR="00EA4FE1" w:rsidRPr="00BA6133">
        <w:rPr>
          <w:rFonts w:ascii="Tahoma" w:hAnsi="Tahoma" w:cs="Tahoma"/>
          <w:bCs/>
          <w:sz w:val="22"/>
          <w:szCs w:val="22"/>
        </w:rPr>
        <w:t xml:space="preserve">.  </w:t>
      </w:r>
      <w:r w:rsidR="006356F4" w:rsidRPr="00BA6133">
        <w:rPr>
          <w:rFonts w:ascii="Tahoma" w:hAnsi="Tahoma" w:cs="Tahoma"/>
          <w:bCs/>
          <w:i/>
          <w:color w:val="FF0000"/>
          <w:sz w:val="22"/>
          <w:szCs w:val="22"/>
        </w:rPr>
        <w:t xml:space="preserve"> </w:t>
      </w:r>
    </w:p>
    <w:p w:rsidR="00D96249" w:rsidRDefault="00D96249" w:rsidP="00EA4FE1">
      <w:pPr>
        <w:rPr>
          <w:rFonts w:ascii="Tahoma" w:hAnsi="Tahoma" w:cs="Tahoma"/>
          <w:b/>
          <w:bCs/>
          <w:sz w:val="22"/>
          <w:szCs w:val="22"/>
        </w:rPr>
      </w:pPr>
    </w:p>
    <w:p w:rsidR="00444818" w:rsidRPr="00BA6133" w:rsidRDefault="00214830" w:rsidP="00EA4FE1">
      <w:pPr>
        <w:rPr>
          <w:rFonts w:ascii="Tahoma" w:hAnsi="Tahoma" w:cs="Tahoma"/>
          <w:b/>
          <w:bCs/>
          <w:sz w:val="22"/>
          <w:szCs w:val="22"/>
        </w:rPr>
      </w:pPr>
      <w:r w:rsidRPr="00BA6133">
        <w:rPr>
          <w:rFonts w:ascii="Tahoma" w:hAnsi="Tahoma" w:cs="Tahoma"/>
          <w:b/>
          <w:bCs/>
          <w:sz w:val="22"/>
          <w:szCs w:val="22"/>
        </w:rPr>
        <w:t>4</w:t>
      </w:r>
      <w:r w:rsidR="00A35C33" w:rsidRPr="00BA6133">
        <w:rPr>
          <w:rFonts w:ascii="Tahoma" w:hAnsi="Tahoma" w:cs="Tahoma"/>
          <w:b/>
          <w:bCs/>
          <w:sz w:val="22"/>
          <w:szCs w:val="22"/>
        </w:rPr>
        <w:t>. Různé</w:t>
      </w:r>
    </w:p>
    <w:p w:rsidR="006C024E" w:rsidRPr="00BA6133" w:rsidRDefault="00EA4FE1" w:rsidP="00EA4FE1">
      <w:pPr>
        <w:rPr>
          <w:rFonts w:ascii="Tahoma" w:hAnsi="Tahoma" w:cs="Tahoma"/>
          <w:b/>
          <w:bCs/>
          <w:sz w:val="22"/>
          <w:szCs w:val="22"/>
        </w:rPr>
      </w:pPr>
      <w:r w:rsidRPr="00BA6133">
        <w:rPr>
          <w:rFonts w:ascii="Tahoma" w:hAnsi="Tahoma" w:cs="Tahoma"/>
          <w:b/>
          <w:bCs/>
          <w:sz w:val="22"/>
          <w:szCs w:val="22"/>
        </w:rPr>
        <w:t>4.1</w:t>
      </w:r>
      <w:r w:rsidR="007D667B" w:rsidRPr="00BA6133">
        <w:rPr>
          <w:rFonts w:ascii="Tahoma" w:hAnsi="Tahoma" w:cs="Tahoma"/>
          <w:bCs/>
          <w:sz w:val="22"/>
          <w:szCs w:val="22"/>
        </w:rPr>
        <w:t>.</w:t>
      </w:r>
      <w:r w:rsidRPr="00BA6133">
        <w:rPr>
          <w:rFonts w:ascii="Tahoma" w:hAnsi="Tahoma" w:cs="Tahoma"/>
          <w:bCs/>
          <w:sz w:val="22"/>
          <w:szCs w:val="22"/>
        </w:rPr>
        <w:t xml:space="preserve"> Stanovisko </w:t>
      </w:r>
      <w:proofErr w:type="spellStart"/>
      <w:r w:rsidRPr="00BA6133">
        <w:rPr>
          <w:rFonts w:ascii="Tahoma" w:hAnsi="Tahoma" w:cs="Tahoma"/>
          <w:bCs/>
          <w:sz w:val="22"/>
          <w:szCs w:val="22"/>
        </w:rPr>
        <w:t>KAuM</w:t>
      </w:r>
      <w:proofErr w:type="spellEnd"/>
      <w:r w:rsidRPr="00BA6133">
        <w:rPr>
          <w:rFonts w:ascii="Tahoma" w:hAnsi="Tahoma" w:cs="Tahoma"/>
          <w:bCs/>
          <w:sz w:val="22"/>
          <w:szCs w:val="22"/>
        </w:rPr>
        <w:t xml:space="preserve"> ČR</w:t>
      </w:r>
      <w:r w:rsidR="007D667B" w:rsidRPr="00BA6133">
        <w:rPr>
          <w:rFonts w:ascii="Tahoma" w:hAnsi="Tahoma" w:cs="Tahoma"/>
          <w:bCs/>
          <w:sz w:val="22"/>
          <w:szCs w:val="22"/>
        </w:rPr>
        <w:t xml:space="preserve"> </w:t>
      </w:r>
      <w:r w:rsidR="00085F31" w:rsidRPr="00BA6133">
        <w:rPr>
          <w:rFonts w:ascii="Tahoma" w:hAnsi="Tahoma" w:cs="Tahoma"/>
          <w:bCs/>
          <w:sz w:val="22"/>
          <w:szCs w:val="22"/>
        </w:rPr>
        <w:t>k svévolnému</w:t>
      </w:r>
      <w:r w:rsidRPr="00BA6133">
        <w:rPr>
          <w:rFonts w:ascii="Tahoma" w:hAnsi="Tahoma" w:cs="Tahoma"/>
          <w:bCs/>
          <w:sz w:val="22"/>
          <w:szCs w:val="22"/>
        </w:rPr>
        <w:t xml:space="preserve"> vyhlášení M</w:t>
      </w:r>
      <w:r w:rsidR="007E7430" w:rsidRPr="00BA6133">
        <w:rPr>
          <w:rFonts w:ascii="Tahoma" w:hAnsi="Tahoma" w:cs="Tahoma"/>
          <w:bCs/>
          <w:sz w:val="22"/>
          <w:szCs w:val="22"/>
        </w:rPr>
        <w:t xml:space="preserve">istrovství </w:t>
      </w:r>
      <w:r w:rsidRPr="00BA6133">
        <w:rPr>
          <w:rFonts w:ascii="Tahoma" w:hAnsi="Tahoma" w:cs="Tahoma"/>
          <w:bCs/>
          <w:sz w:val="22"/>
          <w:szCs w:val="22"/>
        </w:rPr>
        <w:t>ČR</w:t>
      </w:r>
      <w:r w:rsidR="007E7430" w:rsidRPr="00BA6133">
        <w:rPr>
          <w:rFonts w:ascii="Tahoma" w:hAnsi="Tahoma" w:cs="Tahoma"/>
          <w:bCs/>
          <w:sz w:val="22"/>
          <w:szCs w:val="22"/>
        </w:rPr>
        <w:t xml:space="preserve"> mládeže 2019 </w:t>
      </w:r>
      <w:proofErr w:type="spellStart"/>
      <w:r w:rsidR="007E7430" w:rsidRPr="00BA6133">
        <w:rPr>
          <w:rFonts w:ascii="Tahoma" w:hAnsi="Tahoma" w:cs="Tahoma"/>
          <w:bCs/>
          <w:sz w:val="22"/>
          <w:szCs w:val="22"/>
        </w:rPr>
        <w:t>Automodelářským</w:t>
      </w:r>
      <w:proofErr w:type="spellEnd"/>
      <w:r w:rsidR="007E7430" w:rsidRPr="00BA6133">
        <w:rPr>
          <w:rFonts w:ascii="Tahoma" w:hAnsi="Tahoma" w:cs="Tahoma"/>
          <w:bCs/>
          <w:sz w:val="22"/>
          <w:szCs w:val="22"/>
        </w:rPr>
        <w:t xml:space="preserve"> klubem SRC Brno </w:t>
      </w:r>
      <w:proofErr w:type="spellStart"/>
      <w:proofErr w:type="gramStart"/>
      <w:r w:rsidR="007E7430" w:rsidRPr="00BA6133">
        <w:rPr>
          <w:rFonts w:ascii="Tahoma" w:hAnsi="Tahoma" w:cs="Tahoma"/>
          <w:bCs/>
          <w:sz w:val="22"/>
          <w:szCs w:val="22"/>
        </w:rPr>
        <w:t>p.s</w:t>
      </w:r>
      <w:proofErr w:type="spellEnd"/>
      <w:r w:rsidR="007E7430" w:rsidRPr="00BA6133">
        <w:rPr>
          <w:rFonts w:ascii="Tahoma" w:hAnsi="Tahoma" w:cs="Tahoma"/>
          <w:bCs/>
          <w:sz w:val="22"/>
          <w:szCs w:val="22"/>
        </w:rPr>
        <w:t>.</w:t>
      </w:r>
      <w:proofErr w:type="gramEnd"/>
      <w:r w:rsidR="007E7430" w:rsidRPr="00BA6133">
        <w:rPr>
          <w:rFonts w:ascii="Tahoma" w:hAnsi="Tahoma" w:cs="Tahoma"/>
          <w:bCs/>
          <w:sz w:val="22"/>
          <w:szCs w:val="22"/>
        </w:rPr>
        <w:t xml:space="preserve"> (</w:t>
      </w:r>
      <w:proofErr w:type="spellStart"/>
      <w:r w:rsidR="007E7430" w:rsidRPr="00BA6133">
        <w:rPr>
          <w:rFonts w:ascii="Tahoma" w:hAnsi="Tahoma" w:cs="Tahoma"/>
          <w:bCs/>
          <w:sz w:val="22"/>
          <w:szCs w:val="22"/>
        </w:rPr>
        <w:t>reg</w:t>
      </w:r>
      <w:proofErr w:type="spellEnd"/>
      <w:r w:rsidR="007E7430" w:rsidRPr="00BA6133">
        <w:rPr>
          <w:rFonts w:ascii="Tahoma" w:hAnsi="Tahoma" w:cs="Tahoma"/>
          <w:bCs/>
          <w:sz w:val="22"/>
          <w:szCs w:val="22"/>
        </w:rPr>
        <w:t xml:space="preserve">. </w:t>
      </w:r>
      <w:r w:rsidR="00BA6133">
        <w:rPr>
          <w:rFonts w:ascii="Tahoma" w:hAnsi="Tahoma" w:cs="Tahoma"/>
          <w:bCs/>
          <w:sz w:val="22"/>
          <w:szCs w:val="22"/>
        </w:rPr>
        <w:t>č. 489):</w:t>
      </w:r>
      <w:r w:rsidR="00AE1449" w:rsidRPr="00BA6133">
        <w:rPr>
          <w:rFonts w:ascii="Tahoma" w:hAnsi="Tahoma" w:cs="Tahoma"/>
          <w:bCs/>
          <w:sz w:val="22"/>
          <w:szCs w:val="22"/>
        </w:rPr>
        <w:br/>
      </w:r>
      <w:proofErr w:type="spellStart"/>
      <w:r w:rsidR="00624940" w:rsidRPr="00BA6133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624940" w:rsidRPr="00BA6133">
        <w:rPr>
          <w:rFonts w:ascii="Tahoma" w:hAnsi="Tahoma" w:cs="Tahoma"/>
          <w:bCs/>
          <w:sz w:val="22"/>
          <w:szCs w:val="22"/>
        </w:rPr>
        <w:t xml:space="preserve"> ČR projednal na svém</w:t>
      </w:r>
      <w:r w:rsidR="00085F31" w:rsidRPr="00BA6133">
        <w:rPr>
          <w:rFonts w:ascii="Tahoma" w:hAnsi="Tahoma" w:cs="Tahoma"/>
          <w:bCs/>
          <w:sz w:val="22"/>
          <w:szCs w:val="22"/>
        </w:rPr>
        <w:t xml:space="preserve"> únorovém zasedání toto nelegální</w:t>
      </w:r>
      <w:r w:rsidR="00624940" w:rsidRPr="00BA6133">
        <w:rPr>
          <w:rFonts w:ascii="Tahoma" w:hAnsi="Tahoma" w:cs="Tahoma"/>
          <w:bCs/>
          <w:sz w:val="22"/>
          <w:szCs w:val="22"/>
        </w:rPr>
        <w:t xml:space="preserve"> vyhlášení mistrovství </w:t>
      </w:r>
      <w:r w:rsidR="00624940" w:rsidRPr="00BA6133">
        <w:rPr>
          <w:rFonts w:ascii="Tahoma" w:hAnsi="Tahoma" w:cs="Tahoma"/>
          <w:bCs/>
          <w:sz w:val="22"/>
          <w:szCs w:val="22"/>
        </w:rPr>
        <w:lastRenderedPageBreak/>
        <w:t>republik</w:t>
      </w:r>
      <w:r w:rsidR="00085F31" w:rsidRPr="00BA6133">
        <w:rPr>
          <w:rFonts w:ascii="Tahoma" w:hAnsi="Tahoma" w:cs="Tahoma"/>
          <w:bCs/>
          <w:sz w:val="22"/>
          <w:szCs w:val="22"/>
        </w:rPr>
        <w:t>y, a upozorňuje kluby (</w:t>
      </w:r>
      <w:proofErr w:type="spellStart"/>
      <w:r w:rsidR="00085F31" w:rsidRPr="00BA6133">
        <w:rPr>
          <w:rFonts w:ascii="Tahoma" w:hAnsi="Tahoma" w:cs="Tahoma"/>
          <w:bCs/>
          <w:sz w:val="22"/>
          <w:szCs w:val="22"/>
        </w:rPr>
        <w:t>p.s</w:t>
      </w:r>
      <w:proofErr w:type="spellEnd"/>
      <w:r w:rsidR="00085F31" w:rsidRPr="00BA6133">
        <w:rPr>
          <w:rFonts w:ascii="Tahoma" w:hAnsi="Tahoma" w:cs="Tahoma"/>
          <w:bCs/>
          <w:sz w:val="22"/>
          <w:szCs w:val="22"/>
        </w:rPr>
        <w:t>., tj. pobočné spolky), že p</w:t>
      </w:r>
      <w:r w:rsidR="00624940" w:rsidRPr="00BA6133">
        <w:rPr>
          <w:rFonts w:ascii="Tahoma" w:hAnsi="Tahoma" w:cs="Tahoma"/>
          <w:bCs/>
          <w:sz w:val="22"/>
          <w:szCs w:val="22"/>
        </w:rPr>
        <w:t xml:space="preserve">odle stanov Svazu modelářů České republiky </w:t>
      </w:r>
      <w:r w:rsidR="00085F31" w:rsidRPr="00BA6133">
        <w:rPr>
          <w:rFonts w:ascii="Tahoma" w:hAnsi="Tahoma" w:cs="Tahoma"/>
          <w:bCs/>
          <w:sz w:val="22"/>
          <w:szCs w:val="22"/>
        </w:rPr>
        <w:t>(</w:t>
      </w:r>
      <w:r w:rsidR="00624940" w:rsidRPr="00BA6133">
        <w:rPr>
          <w:rFonts w:ascii="Tahoma" w:hAnsi="Tahoma" w:cs="Tahoma"/>
          <w:bCs/>
          <w:sz w:val="22"/>
          <w:szCs w:val="22"/>
        </w:rPr>
        <w:t>z.s.</w:t>
      </w:r>
      <w:r w:rsidR="00085F31" w:rsidRPr="00BA6133">
        <w:rPr>
          <w:rFonts w:ascii="Tahoma" w:hAnsi="Tahoma" w:cs="Tahoma"/>
          <w:bCs/>
          <w:sz w:val="22"/>
          <w:szCs w:val="22"/>
        </w:rPr>
        <w:t>,</w:t>
      </w:r>
      <w:r w:rsidR="00624940" w:rsidRPr="00BA6133">
        <w:rPr>
          <w:rFonts w:ascii="Tahoma" w:hAnsi="Tahoma" w:cs="Tahoma"/>
          <w:bCs/>
          <w:sz w:val="22"/>
          <w:szCs w:val="22"/>
        </w:rPr>
        <w:t xml:space="preserve"> </w:t>
      </w:r>
      <w:r w:rsidR="00085F31" w:rsidRPr="00BA6133">
        <w:rPr>
          <w:rFonts w:ascii="Tahoma" w:hAnsi="Tahoma" w:cs="Tahoma"/>
          <w:bCs/>
          <w:sz w:val="22"/>
          <w:szCs w:val="22"/>
        </w:rPr>
        <w:t xml:space="preserve">tj. </w:t>
      </w:r>
      <w:r w:rsidR="00624940" w:rsidRPr="00BA6133">
        <w:rPr>
          <w:rFonts w:ascii="Tahoma" w:hAnsi="Tahoma" w:cs="Tahoma"/>
          <w:bCs/>
          <w:sz w:val="22"/>
          <w:szCs w:val="22"/>
        </w:rPr>
        <w:t>základní spolek) může oficiální mistrovské závody vyhlašovat</w:t>
      </w:r>
      <w:r w:rsidR="003816BA" w:rsidRPr="00BA6133">
        <w:rPr>
          <w:rFonts w:ascii="Tahoma" w:hAnsi="Tahoma" w:cs="Tahoma"/>
          <w:bCs/>
          <w:sz w:val="22"/>
          <w:szCs w:val="22"/>
        </w:rPr>
        <w:t xml:space="preserve"> pouze Svaz modelářů ČR, a pověřo</w:t>
      </w:r>
      <w:r w:rsidR="00624940" w:rsidRPr="00BA6133">
        <w:rPr>
          <w:rFonts w:ascii="Tahoma" w:hAnsi="Tahoma" w:cs="Tahoma"/>
          <w:bCs/>
          <w:sz w:val="22"/>
          <w:szCs w:val="22"/>
        </w:rPr>
        <w:t xml:space="preserve">vat </w:t>
      </w:r>
      <w:r w:rsidR="003816BA" w:rsidRPr="00BA6133">
        <w:rPr>
          <w:rFonts w:ascii="Tahoma" w:hAnsi="Tahoma" w:cs="Tahoma"/>
          <w:bCs/>
          <w:sz w:val="22"/>
          <w:szCs w:val="22"/>
        </w:rPr>
        <w:t>jej</w:t>
      </w:r>
      <w:r w:rsidR="00597EDE" w:rsidRPr="00BA6133">
        <w:rPr>
          <w:rFonts w:ascii="Tahoma" w:hAnsi="Tahoma" w:cs="Tahoma"/>
          <w:bCs/>
          <w:sz w:val="22"/>
          <w:szCs w:val="22"/>
        </w:rPr>
        <w:t xml:space="preserve">ich konáním pobočné spolky, tedy </w:t>
      </w:r>
      <w:r w:rsidR="003816BA" w:rsidRPr="00BA6133">
        <w:rPr>
          <w:rFonts w:ascii="Tahoma" w:hAnsi="Tahoma" w:cs="Tahoma"/>
          <w:bCs/>
          <w:sz w:val="22"/>
          <w:szCs w:val="22"/>
        </w:rPr>
        <w:t xml:space="preserve">kluby. </w:t>
      </w:r>
    </w:p>
    <w:p w:rsidR="00EA4FE1" w:rsidRPr="00BA6133" w:rsidRDefault="00085F31" w:rsidP="00EA4FE1">
      <w:pPr>
        <w:rPr>
          <w:rFonts w:ascii="Tahoma" w:hAnsi="Tahoma" w:cs="Tahoma"/>
          <w:bCs/>
          <w:sz w:val="22"/>
          <w:szCs w:val="22"/>
        </w:rPr>
      </w:pPr>
      <w:r w:rsidRPr="00BA6133">
        <w:rPr>
          <w:rFonts w:ascii="Tahoma" w:hAnsi="Tahoma" w:cs="Tahoma"/>
          <w:bCs/>
          <w:sz w:val="22"/>
          <w:szCs w:val="22"/>
        </w:rPr>
        <w:t xml:space="preserve">Uvedeným jednáním – </w:t>
      </w:r>
      <w:r w:rsidR="00597EDE" w:rsidRPr="00BA6133">
        <w:rPr>
          <w:rFonts w:ascii="Tahoma" w:hAnsi="Tahoma" w:cs="Tahoma"/>
          <w:bCs/>
          <w:sz w:val="22"/>
          <w:szCs w:val="22"/>
        </w:rPr>
        <w:t xml:space="preserve">svévolným </w:t>
      </w:r>
      <w:r w:rsidRPr="00BA6133">
        <w:rPr>
          <w:rFonts w:ascii="Tahoma" w:hAnsi="Tahoma" w:cs="Tahoma"/>
          <w:bCs/>
          <w:sz w:val="22"/>
          <w:szCs w:val="22"/>
        </w:rPr>
        <w:t>vyhlášením mistrovství ČR mládeže 2019 – se klub SRC Brno dopustil porušení stanov a</w:t>
      </w:r>
      <w:r w:rsidR="006C024E" w:rsidRPr="00BA6133">
        <w:rPr>
          <w:rFonts w:ascii="Tahoma" w:hAnsi="Tahoma" w:cs="Tahoma"/>
          <w:bCs/>
          <w:sz w:val="22"/>
          <w:szCs w:val="22"/>
        </w:rPr>
        <w:t xml:space="preserve"> uvedl v omyl členy klubů, kteří</w:t>
      </w:r>
      <w:r w:rsidRPr="00BA6133">
        <w:rPr>
          <w:rFonts w:ascii="Tahoma" w:hAnsi="Tahoma" w:cs="Tahoma"/>
          <w:bCs/>
          <w:sz w:val="22"/>
          <w:szCs w:val="22"/>
        </w:rPr>
        <w:t xml:space="preserve"> se chtějí zúčastnit oficiálního mistrovství ČR mládeže 2019</w:t>
      </w:r>
      <w:r w:rsidR="002D213D" w:rsidRPr="00BA6133">
        <w:rPr>
          <w:rFonts w:ascii="Tahoma" w:hAnsi="Tahoma" w:cs="Tahoma"/>
          <w:bCs/>
          <w:sz w:val="22"/>
          <w:szCs w:val="22"/>
        </w:rPr>
        <w:t xml:space="preserve">, tedy M ČR </w:t>
      </w:r>
      <w:r w:rsidR="00597EDE" w:rsidRPr="00BA6133">
        <w:rPr>
          <w:rFonts w:ascii="Tahoma" w:hAnsi="Tahoma" w:cs="Tahoma"/>
          <w:bCs/>
          <w:sz w:val="22"/>
          <w:szCs w:val="22"/>
        </w:rPr>
        <w:t>pořádaném v MK Most</w:t>
      </w:r>
      <w:r w:rsidR="00D96249">
        <w:rPr>
          <w:rFonts w:ascii="Tahoma" w:hAnsi="Tahoma" w:cs="Tahoma"/>
          <w:bCs/>
          <w:sz w:val="22"/>
          <w:szCs w:val="22"/>
        </w:rPr>
        <w:t xml:space="preserve"> (</w:t>
      </w:r>
      <w:proofErr w:type="spellStart"/>
      <w:r w:rsidR="00D96249">
        <w:rPr>
          <w:rFonts w:ascii="Tahoma" w:hAnsi="Tahoma" w:cs="Tahoma"/>
          <w:bCs/>
          <w:sz w:val="22"/>
          <w:szCs w:val="22"/>
        </w:rPr>
        <w:t>reg</w:t>
      </w:r>
      <w:proofErr w:type="spellEnd"/>
      <w:r w:rsidR="00D96249">
        <w:rPr>
          <w:rFonts w:ascii="Tahoma" w:hAnsi="Tahoma" w:cs="Tahoma"/>
          <w:bCs/>
          <w:sz w:val="22"/>
          <w:szCs w:val="22"/>
        </w:rPr>
        <w:t xml:space="preserve">. </w:t>
      </w:r>
      <w:proofErr w:type="gramStart"/>
      <w:r w:rsidR="00D96249">
        <w:rPr>
          <w:rFonts w:ascii="Tahoma" w:hAnsi="Tahoma" w:cs="Tahoma"/>
          <w:bCs/>
          <w:sz w:val="22"/>
          <w:szCs w:val="22"/>
        </w:rPr>
        <w:t>č.</w:t>
      </w:r>
      <w:proofErr w:type="gramEnd"/>
      <w:r w:rsidR="00D96249">
        <w:rPr>
          <w:rFonts w:ascii="Tahoma" w:hAnsi="Tahoma" w:cs="Tahoma"/>
          <w:bCs/>
          <w:sz w:val="22"/>
          <w:szCs w:val="22"/>
        </w:rPr>
        <w:t xml:space="preserve"> 112)</w:t>
      </w:r>
      <w:r w:rsidRPr="00BA6133">
        <w:rPr>
          <w:rFonts w:ascii="Tahoma" w:hAnsi="Tahoma" w:cs="Tahoma"/>
          <w:bCs/>
          <w:sz w:val="22"/>
          <w:szCs w:val="22"/>
        </w:rPr>
        <w:t>.</w:t>
      </w:r>
      <w:r w:rsidR="00624940" w:rsidRPr="00BA6133">
        <w:rPr>
          <w:rFonts w:ascii="Tahoma" w:hAnsi="Tahoma" w:cs="Tahoma"/>
          <w:bCs/>
          <w:sz w:val="22"/>
          <w:szCs w:val="22"/>
        </w:rPr>
        <w:t xml:space="preserve"> </w:t>
      </w:r>
    </w:p>
    <w:p w:rsidR="002D213D" w:rsidRPr="00BA6133" w:rsidRDefault="00085F31" w:rsidP="00EA4FE1">
      <w:pPr>
        <w:rPr>
          <w:rFonts w:ascii="Tahoma" w:hAnsi="Tahoma" w:cs="Tahoma"/>
          <w:bCs/>
          <w:sz w:val="22"/>
          <w:szCs w:val="22"/>
        </w:rPr>
      </w:pPr>
      <w:r w:rsidRPr="00BA6133">
        <w:rPr>
          <w:rFonts w:ascii="Tahoma" w:hAnsi="Tahoma" w:cs="Tahoma"/>
          <w:bCs/>
          <w:sz w:val="22"/>
          <w:szCs w:val="22"/>
        </w:rPr>
        <w:t>Kluby (</w:t>
      </w:r>
      <w:proofErr w:type="spellStart"/>
      <w:proofErr w:type="gramStart"/>
      <w:r w:rsidRPr="00BA6133">
        <w:rPr>
          <w:rFonts w:ascii="Tahoma" w:hAnsi="Tahoma" w:cs="Tahoma"/>
          <w:bCs/>
          <w:sz w:val="22"/>
          <w:szCs w:val="22"/>
        </w:rPr>
        <w:t>p.s</w:t>
      </w:r>
      <w:proofErr w:type="spellEnd"/>
      <w:r w:rsidRPr="00BA6133">
        <w:rPr>
          <w:rFonts w:ascii="Tahoma" w:hAnsi="Tahoma" w:cs="Tahoma"/>
          <w:bCs/>
          <w:sz w:val="22"/>
          <w:szCs w:val="22"/>
        </w:rPr>
        <w:t>.</w:t>
      </w:r>
      <w:proofErr w:type="gramEnd"/>
      <w:r w:rsidRPr="00BA6133">
        <w:rPr>
          <w:rFonts w:ascii="Tahoma" w:hAnsi="Tahoma" w:cs="Tahoma"/>
          <w:bCs/>
          <w:sz w:val="22"/>
          <w:szCs w:val="22"/>
        </w:rPr>
        <w:t xml:space="preserve">) se při své odborné činnosti musí řídit rozhodnutím předsednictva SMČR a příslušných odborných klubů, zde </w:t>
      </w:r>
      <w:proofErr w:type="spellStart"/>
      <w:r w:rsidRPr="00BA6133">
        <w:rPr>
          <w:rFonts w:ascii="Tahoma" w:hAnsi="Tahoma" w:cs="Tahoma"/>
          <w:bCs/>
          <w:sz w:val="22"/>
          <w:szCs w:val="22"/>
        </w:rPr>
        <w:t>KAuM</w:t>
      </w:r>
      <w:proofErr w:type="spellEnd"/>
      <w:r w:rsidRPr="00BA6133">
        <w:rPr>
          <w:rFonts w:ascii="Tahoma" w:hAnsi="Tahoma" w:cs="Tahoma"/>
          <w:bCs/>
          <w:sz w:val="22"/>
          <w:szCs w:val="22"/>
        </w:rPr>
        <w:t xml:space="preserve"> ČR (Klub automobilových modelářů ČR).</w:t>
      </w:r>
    </w:p>
    <w:p w:rsidR="00EA4FE1" w:rsidRPr="00BA6133" w:rsidRDefault="002D213D">
      <w:pPr>
        <w:rPr>
          <w:rFonts w:ascii="Tahoma" w:hAnsi="Tahoma" w:cs="Tahoma"/>
          <w:bCs/>
          <w:sz w:val="22"/>
          <w:szCs w:val="22"/>
        </w:rPr>
      </w:pPr>
      <w:proofErr w:type="spellStart"/>
      <w:r w:rsidRPr="00BA6133">
        <w:rPr>
          <w:rFonts w:ascii="Tahoma" w:hAnsi="Tahoma" w:cs="Tahoma"/>
          <w:bCs/>
          <w:sz w:val="22"/>
          <w:szCs w:val="22"/>
        </w:rPr>
        <w:t>Automodelářský</w:t>
      </w:r>
      <w:proofErr w:type="spellEnd"/>
      <w:r w:rsidRPr="00BA6133">
        <w:rPr>
          <w:rFonts w:ascii="Tahoma" w:hAnsi="Tahoma" w:cs="Tahoma"/>
          <w:bCs/>
          <w:sz w:val="22"/>
          <w:szCs w:val="22"/>
        </w:rPr>
        <w:t xml:space="preserve"> klub SRC Brno </w:t>
      </w:r>
      <w:proofErr w:type="spellStart"/>
      <w:r w:rsidRPr="00BA6133">
        <w:rPr>
          <w:rFonts w:ascii="Tahoma" w:hAnsi="Tahoma" w:cs="Tahoma"/>
          <w:bCs/>
          <w:sz w:val="22"/>
          <w:szCs w:val="22"/>
        </w:rPr>
        <w:t>p.s</w:t>
      </w:r>
      <w:proofErr w:type="spellEnd"/>
      <w:r w:rsidRPr="00BA6133">
        <w:rPr>
          <w:rFonts w:ascii="Tahoma" w:hAnsi="Tahoma" w:cs="Tahoma"/>
          <w:bCs/>
          <w:sz w:val="22"/>
          <w:szCs w:val="22"/>
        </w:rPr>
        <w:t>, (</w:t>
      </w:r>
      <w:proofErr w:type="spellStart"/>
      <w:r w:rsidRPr="00BA6133">
        <w:rPr>
          <w:rFonts w:ascii="Tahoma" w:hAnsi="Tahoma" w:cs="Tahoma"/>
          <w:bCs/>
          <w:sz w:val="22"/>
          <w:szCs w:val="22"/>
        </w:rPr>
        <w:t>reg</w:t>
      </w:r>
      <w:proofErr w:type="spellEnd"/>
      <w:r w:rsidRPr="00BA6133">
        <w:rPr>
          <w:rFonts w:ascii="Tahoma" w:hAnsi="Tahoma" w:cs="Tahoma"/>
          <w:bCs/>
          <w:sz w:val="22"/>
          <w:szCs w:val="22"/>
        </w:rPr>
        <w:t xml:space="preserve">. </w:t>
      </w:r>
      <w:proofErr w:type="gramStart"/>
      <w:r w:rsidRPr="00BA6133">
        <w:rPr>
          <w:rFonts w:ascii="Tahoma" w:hAnsi="Tahoma" w:cs="Tahoma"/>
          <w:bCs/>
          <w:sz w:val="22"/>
          <w:szCs w:val="22"/>
        </w:rPr>
        <w:t>č.</w:t>
      </w:r>
      <w:proofErr w:type="gramEnd"/>
      <w:r w:rsidRPr="00BA6133">
        <w:rPr>
          <w:rFonts w:ascii="Tahoma" w:hAnsi="Tahoma" w:cs="Tahoma"/>
          <w:bCs/>
          <w:sz w:val="22"/>
          <w:szCs w:val="22"/>
        </w:rPr>
        <w:t xml:space="preserve"> 489) bude ještě kontaktován oficiálním dopisem Svazu modelářů ČR.</w:t>
      </w:r>
      <w:r w:rsidR="00085F31" w:rsidRPr="00BA6133">
        <w:rPr>
          <w:rFonts w:ascii="Tahoma" w:hAnsi="Tahoma" w:cs="Tahoma"/>
          <w:bCs/>
          <w:sz w:val="22"/>
          <w:szCs w:val="22"/>
        </w:rPr>
        <w:t xml:space="preserve">    </w:t>
      </w:r>
      <w:r w:rsidR="00085F31" w:rsidRPr="00BA6133">
        <w:rPr>
          <w:rFonts w:ascii="Tahoma" w:hAnsi="Tahoma" w:cs="Tahoma"/>
          <w:bCs/>
          <w:sz w:val="22"/>
          <w:szCs w:val="22"/>
        </w:rPr>
        <w:br/>
      </w:r>
      <w:r w:rsidR="007E7430" w:rsidRPr="00BA6133">
        <w:rPr>
          <w:rFonts w:ascii="Tahoma" w:hAnsi="Tahoma" w:cs="Tahoma"/>
          <w:bCs/>
          <w:sz w:val="22"/>
          <w:szCs w:val="22"/>
        </w:rPr>
        <w:t xml:space="preserve">Proto </w:t>
      </w:r>
      <w:proofErr w:type="spellStart"/>
      <w:r w:rsidR="007E7430" w:rsidRPr="00BA6133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7E7430" w:rsidRPr="00BA6133">
        <w:rPr>
          <w:rFonts w:ascii="Tahoma" w:hAnsi="Tahoma" w:cs="Tahoma"/>
          <w:bCs/>
          <w:sz w:val="22"/>
          <w:szCs w:val="22"/>
        </w:rPr>
        <w:t xml:space="preserve"> ČR upozorňuje vedení </w:t>
      </w:r>
      <w:proofErr w:type="spellStart"/>
      <w:r w:rsidR="007E7430" w:rsidRPr="00BA6133">
        <w:rPr>
          <w:rFonts w:ascii="Tahoma" w:hAnsi="Tahoma" w:cs="Tahoma"/>
          <w:bCs/>
          <w:sz w:val="22"/>
          <w:szCs w:val="22"/>
        </w:rPr>
        <w:t>Automodelářského</w:t>
      </w:r>
      <w:proofErr w:type="spellEnd"/>
      <w:r w:rsidR="007E7430" w:rsidRPr="00BA6133">
        <w:rPr>
          <w:rFonts w:ascii="Tahoma" w:hAnsi="Tahoma" w:cs="Tahoma"/>
          <w:bCs/>
          <w:sz w:val="22"/>
          <w:szCs w:val="22"/>
        </w:rPr>
        <w:t xml:space="preserve"> klubu SRC Brno </w:t>
      </w:r>
      <w:proofErr w:type="spellStart"/>
      <w:proofErr w:type="gramStart"/>
      <w:r w:rsidR="007E7430" w:rsidRPr="00BA6133">
        <w:rPr>
          <w:rFonts w:ascii="Tahoma" w:hAnsi="Tahoma" w:cs="Tahoma"/>
          <w:bCs/>
          <w:sz w:val="22"/>
          <w:szCs w:val="22"/>
        </w:rPr>
        <w:t>p.s</w:t>
      </w:r>
      <w:proofErr w:type="spellEnd"/>
      <w:r w:rsidR="007E7430" w:rsidRPr="00BA6133">
        <w:rPr>
          <w:rFonts w:ascii="Tahoma" w:hAnsi="Tahoma" w:cs="Tahoma"/>
          <w:bCs/>
          <w:sz w:val="22"/>
          <w:szCs w:val="22"/>
        </w:rPr>
        <w:t>.</w:t>
      </w:r>
      <w:proofErr w:type="gramEnd"/>
      <w:r w:rsidR="007E7430" w:rsidRPr="00BA6133">
        <w:rPr>
          <w:rFonts w:ascii="Tahoma" w:hAnsi="Tahoma" w:cs="Tahoma"/>
          <w:bCs/>
          <w:sz w:val="22"/>
          <w:szCs w:val="22"/>
        </w:rPr>
        <w:t>, že pokud klub neodstraní tuto mylnou informaci o pořádání M ČR mládeže 2019</w:t>
      </w:r>
      <w:r w:rsidR="00597EDE" w:rsidRPr="00BA6133">
        <w:rPr>
          <w:rFonts w:ascii="Tahoma" w:hAnsi="Tahoma" w:cs="Tahoma"/>
          <w:bCs/>
          <w:sz w:val="22"/>
          <w:szCs w:val="22"/>
        </w:rPr>
        <w:t xml:space="preserve"> v Brně do 10. 3. 2019, bude uvedené porušení stanov SMČR projednáno na předsednictvu Svazu modelářů ČR 25. 3. 2019.</w:t>
      </w:r>
      <w:r w:rsidRPr="00BA6133">
        <w:rPr>
          <w:rFonts w:ascii="Tahoma" w:hAnsi="Tahoma" w:cs="Tahoma"/>
          <w:bCs/>
          <w:sz w:val="22"/>
          <w:szCs w:val="22"/>
        </w:rPr>
        <w:br/>
      </w:r>
      <w:r w:rsidR="00166224" w:rsidRPr="00BA6133">
        <w:rPr>
          <w:rFonts w:ascii="Tahoma" w:hAnsi="Tahoma" w:cs="Tahoma"/>
          <w:bCs/>
          <w:sz w:val="22"/>
          <w:szCs w:val="22"/>
        </w:rPr>
        <w:t xml:space="preserve">Předseda </w:t>
      </w:r>
      <w:proofErr w:type="spellStart"/>
      <w:r w:rsidR="00166224" w:rsidRPr="00BA6133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166224" w:rsidRPr="00BA6133">
        <w:rPr>
          <w:rFonts w:ascii="Tahoma" w:hAnsi="Tahoma" w:cs="Tahoma"/>
          <w:bCs/>
          <w:sz w:val="22"/>
          <w:szCs w:val="22"/>
        </w:rPr>
        <w:t xml:space="preserve"> ČR Pavel Hora se sice několikrát snažil </w:t>
      </w:r>
      <w:r w:rsidR="007E7430" w:rsidRPr="00BA6133">
        <w:rPr>
          <w:rFonts w:ascii="Tahoma" w:hAnsi="Tahoma" w:cs="Tahoma"/>
          <w:bCs/>
          <w:sz w:val="22"/>
          <w:szCs w:val="22"/>
        </w:rPr>
        <w:t>kontaktovat Jaroslava Švandu (viz tel. číslo v propozicích)</w:t>
      </w:r>
      <w:r w:rsidR="00597EDE" w:rsidRPr="00BA6133">
        <w:rPr>
          <w:rFonts w:ascii="Tahoma" w:hAnsi="Tahoma" w:cs="Tahoma"/>
          <w:bCs/>
          <w:sz w:val="22"/>
          <w:szCs w:val="22"/>
        </w:rPr>
        <w:t>, který</w:t>
      </w:r>
      <w:r w:rsidR="00166224" w:rsidRPr="00BA6133">
        <w:rPr>
          <w:rFonts w:ascii="Tahoma" w:hAnsi="Tahoma" w:cs="Tahoma"/>
          <w:bCs/>
          <w:sz w:val="22"/>
          <w:szCs w:val="22"/>
        </w:rPr>
        <w:t xml:space="preserve"> je v propozicích „brněnského mistrovství republiky“</w:t>
      </w:r>
      <w:r w:rsidR="007E7430" w:rsidRPr="00BA6133">
        <w:rPr>
          <w:rFonts w:ascii="Tahoma" w:hAnsi="Tahoma" w:cs="Tahoma"/>
          <w:bCs/>
          <w:sz w:val="22"/>
          <w:szCs w:val="22"/>
        </w:rPr>
        <w:t xml:space="preserve"> uveden jako ředitel soutěže</w:t>
      </w:r>
      <w:r w:rsidR="00166224" w:rsidRPr="00BA6133">
        <w:rPr>
          <w:rFonts w:ascii="Tahoma" w:hAnsi="Tahoma" w:cs="Tahoma"/>
          <w:bCs/>
          <w:sz w:val="22"/>
          <w:szCs w:val="22"/>
        </w:rPr>
        <w:t xml:space="preserve">, ale bohužel se </w:t>
      </w:r>
      <w:r w:rsidR="007E7430" w:rsidRPr="00BA6133">
        <w:rPr>
          <w:rFonts w:ascii="Tahoma" w:hAnsi="Tahoma" w:cs="Tahoma"/>
          <w:bCs/>
          <w:sz w:val="22"/>
          <w:szCs w:val="22"/>
        </w:rPr>
        <w:t>mu to zatím nikdy nepodařilo</w:t>
      </w:r>
      <w:r w:rsidR="00166224" w:rsidRPr="00BA6133">
        <w:rPr>
          <w:rFonts w:ascii="Tahoma" w:hAnsi="Tahoma" w:cs="Tahoma"/>
          <w:bCs/>
          <w:sz w:val="22"/>
          <w:szCs w:val="22"/>
        </w:rPr>
        <w:t>. Rozhodl se proto spojit s Viktorem Lako</w:t>
      </w:r>
      <w:r w:rsidRPr="00BA6133">
        <w:rPr>
          <w:rFonts w:ascii="Tahoma" w:hAnsi="Tahoma" w:cs="Tahoma"/>
          <w:bCs/>
          <w:sz w:val="22"/>
          <w:szCs w:val="22"/>
        </w:rPr>
        <w:t>mým, předsedou klubu SRC Brno, o</w:t>
      </w:r>
      <w:r w:rsidR="00166224" w:rsidRPr="00BA6133">
        <w:rPr>
          <w:rFonts w:ascii="Tahoma" w:hAnsi="Tahoma" w:cs="Tahoma"/>
          <w:bCs/>
          <w:sz w:val="22"/>
          <w:szCs w:val="22"/>
        </w:rPr>
        <w:t>d něho</w:t>
      </w:r>
      <w:r w:rsidRPr="00BA6133">
        <w:rPr>
          <w:rFonts w:ascii="Tahoma" w:hAnsi="Tahoma" w:cs="Tahoma"/>
          <w:bCs/>
          <w:sz w:val="22"/>
          <w:szCs w:val="22"/>
        </w:rPr>
        <w:t>ž</w:t>
      </w:r>
      <w:r w:rsidR="00166224" w:rsidRPr="00BA6133">
        <w:rPr>
          <w:rFonts w:ascii="Tahoma" w:hAnsi="Tahoma" w:cs="Tahoma"/>
          <w:bCs/>
          <w:sz w:val="22"/>
          <w:szCs w:val="22"/>
        </w:rPr>
        <w:t xml:space="preserve"> se v telefonickém rozhovoru dozvěděl, že on jako předseda klubu o tomto závodu nic neví. Ani další pokusy o spojení </w:t>
      </w:r>
      <w:r w:rsidR="00840DE0">
        <w:rPr>
          <w:rFonts w:ascii="Tahoma" w:hAnsi="Tahoma" w:cs="Tahoma"/>
          <w:bCs/>
          <w:sz w:val="22"/>
          <w:szCs w:val="22"/>
        </w:rPr>
        <w:br/>
      </w:r>
      <w:r w:rsidR="00166224" w:rsidRPr="00BA6133">
        <w:rPr>
          <w:rFonts w:ascii="Tahoma" w:hAnsi="Tahoma" w:cs="Tahoma"/>
          <w:bCs/>
          <w:sz w:val="22"/>
          <w:szCs w:val="22"/>
        </w:rPr>
        <w:t>s J. Švandou nebyly úspěšné.</w:t>
      </w:r>
      <w:r w:rsidR="007E7430" w:rsidRPr="00BA6133">
        <w:rPr>
          <w:rFonts w:ascii="Tahoma" w:hAnsi="Tahoma" w:cs="Tahoma"/>
          <w:bCs/>
          <w:sz w:val="22"/>
          <w:szCs w:val="22"/>
        </w:rPr>
        <w:br/>
      </w:r>
      <w:r w:rsidR="003816BA" w:rsidRPr="00BA6133">
        <w:rPr>
          <w:rFonts w:ascii="Tahoma" w:hAnsi="Tahoma" w:cs="Tahoma"/>
          <w:b/>
          <w:bCs/>
          <w:sz w:val="22"/>
          <w:szCs w:val="22"/>
        </w:rPr>
        <w:t xml:space="preserve">4.2. </w:t>
      </w:r>
      <w:r w:rsidR="003816BA" w:rsidRPr="00BA6133">
        <w:rPr>
          <w:rFonts w:ascii="Tahoma" w:hAnsi="Tahoma" w:cs="Tahoma"/>
          <w:bCs/>
          <w:sz w:val="22"/>
          <w:szCs w:val="22"/>
        </w:rPr>
        <w:t xml:space="preserve">První mistrovství světa </w:t>
      </w:r>
      <w:r w:rsidR="00AE1449" w:rsidRPr="00BA6133">
        <w:rPr>
          <w:rFonts w:ascii="Tahoma" w:hAnsi="Tahoma" w:cs="Tahoma"/>
          <w:bCs/>
          <w:sz w:val="22"/>
          <w:szCs w:val="22"/>
        </w:rPr>
        <w:t>v komerčních kategoriích uspořádají kluby MK Most (</w:t>
      </w:r>
      <w:proofErr w:type="spellStart"/>
      <w:r w:rsidR="00AE1449" w:rsidRPr="00BA6133">
        <w:rPr>
          <w:rFonts w:ascii="Tahoma" w:hAnsi="Tahoma" w:cs="Tahoma"/>
          <w:bCs/>
          <w:sz w:val="22"/>
          <w:szCs w:val="22"/>
        </w:rPr>
        <w:t>reg</w:t>
      </w:r>
      <w:proofErr w:type="spellEnd"/>
      <w:r w:rsidR="00AE1449" w:rsidRPr="00BA6133">
        <w:rPr>
          <w:rFonts w:ascii="Tahoma" w:hAnsi="Tahoma" w:cs="Tahoma"/>
          <w:bCs/>
          <w:sz w:val="22"/>
          <w:szCs w:val="22"/>
        </w:rPr>
        <w:t xml:space="preserve">. </w:t>
      </w:r>
      <w:proofErr w:type="gramStart"/>
      <w:r w:rsidR="00AE1449" w:rsidRPr="00BA6133">
        <w:rPr>
          <w:rFonts w:ascii="Tahoma" w:hAnsi="Tahoma" w:cs="Tahoma"/>
          <w:bCs/>
          <w:sz w:val="22"/>
          <w:szCs w:val="22"/>
        </w:rPr>
        <w:t>č.</w:t>
      </w:r>
      <w:proofErr w:type="gramEnd"/>
      <w:r w:rsidR="00AE1449" w:rsidRPr="00BA6133">
        <w:rPr>
          <w:rFonts w:ascii="Tahoma" w:hAnsi="Tahoma" w:cs="Tahoma"/>
          <w:bCs/>
          <w:sz w:val="22"/>
          <w:szCs w:val="22"/>
        </w:rPr>
        <w:t xml:space="preserve"> 112) a MC SRC Most (</w:t>
      </w:r>
      <w:proofErr w:type="spellStart"/>
      <w:r w:rsidR="00AE1449" w:rsidRPr="00BA6133">
        <w:rPr>
          <w:rFonts w:ascii="Tahoma" w:hAnsi="Tahoma" w:cs="Tahoma"/>
          <w:bCs/>
          <w:sz w:val="22"/>
          <w:szCs w:val="22"/>
        </w:rPr>
        <w:t>reg</w:t>
      </w:r>
      <w:proofErr w:type="spellEnd"/>
      <w:r w:rsidR="00AE1449" w:rsidRPr="00BA6133">
        <w:rPr>
          <w:rFonts w:ascii="Tahoma" w:hAnsi="Tahoma" w:cs="Tahoma"/>
          <w:bCs/>
          <w:sz w:val="22"/>
          <w:szCs w:val="22"/>
        </w:rPr>
        <w:t>. č. 48</w:t>
      </w:r>
      <w:r w:rsidR="006C024E" w:rsidRPr="00BA6133">
        <w:rPr>
          <w:rFonts w:ascii="Tahoma" w:hAnsi="Tahoma" w:cs="Tahoma"/>
          <w:bCs/>
          <w:sz w:val="22"/>
          <w:szCs w:val="22"/>
        </w:rPr>
        <w:t>6</w:t>
      </w:r>
      <w:r w:rsidR="00AE1449" w:rsidRPr="00BA6133">
        <w:rPr>
          <w:rFonts w:ascii="Tahoma" w:hAnsi="Tahoma" w:cs="Tahoma"/>
          <w:bCs/>
          <w:sz w:val="22"/>
          <w:szCs w:val="22"/>
        </w:rPr>
        <w:t xml:space="preserve">) v termínu 19. až 23. 6. </w:t>
      </w:r>
      <w:r w:rsidR="00840DE0">
        <w:rPr>
          <w:rFonts w:ascii="Tahoma" w:hAnsi="Tahoma" w:cs="Tahoma"/>
          <w:bCs/>
          <w:sz w:val="22"/>
          <w:szCs w:val="22"/>
        </w:rPr>
        <w:t xml:space="preserve">2019. Vypsány jsou kategorie </w:t>
      </w:r>
      <w:r w:rsidR="005B6CA5" w:rsidRPr="00BA6133">
        <w:rPr>
          <w:rFonts w:ascii="Tahoma" w:hAnsi="Tahoma" w:cs="Tahoma"/>
          <w:bCs/>
          <w:sz w:val="22"/>
          <w:szCs w:val="22"/>
        </w:rPr>
        <w:t>GT-</w:t>
      </w:r>
      <w:proofErr w:type="spellStart"/>
      <w:r w:rsidR="005B6CA5" w:rsidRPr="00BA6133">
        <w:rPr>
          <w:rFonts w:ascii="Tahoma" w:hAnsi="Tahoma" w:cs="Tahoma"/>
          <w:bCs/>
          <w:sz w:val="22"/>
          <w:szCs w:val="22"/>
        </w:rPr>
        <w:t>Am</w:t>
      </w:r>
      <w:proofErr w:type="spellEnd"/>
      <w:r w:rsidR="005B6CA5" w:rsidRPr="00BA6133">
        <w:rPr>
          <w:rFonts w:ascii="Tahoma" w:hAnsi="Tahoma" w:cs="Tahoma"/>
          <w:bCs/>
          <w:sz w:val="22"/>
          <w:szCs w:val="22"/>
        </w:rPr>
        <w:t xml:space="preserve"> </w:t>
      </w:r>
      <w:r w:rsidR="00840DE0">
        <w:rPr>
          <w:rFonts w:ascii="Tahoma" w:hAnsi="Tahoma" w:cs="Tahoma"/>
          <w:bCs/>
          <w:sz w:val="22"/>
          <w:szCs w:val="22"/>
        </w:rPr>
        <w:br/>
      </w:r>
      <w:r w:rsidR="005B6CA5" w:rsidRPr="00BA6133">
        <w:rPr>
          <w:rFonts w:ascii="Tahoma" w:hAnsi="Tahoma" w:cs="Tahoma"/>
          <w:bCs/>
          <w:sz w:val="22"/>
          <w:szCs w:val="22"/>
        </w:rPr>
        <w:t>a GT-</w:t>
      </w:r>
      <w:r w:rsidR="00AE1449" w:rsidRPr="00BA6133">
        <w:rPr>
          <w:rFonts w:ascii="Tahoma" w:hAnsi="Tahoma" w:cs="Tahoma"/>
          <w:bCs/>
          <w:sz w:val="22"/>
          <w:szCs w:val="22"/>
        </w:rPr>
        <w:t>Pro (předběžně přihlášeno 24 modelářů).</w:t>
      </w:r>
    </w:p>
    <w:p w:rsidR="00EA4FE1" w:rsidRPr="00BA6133" w:rsidRDefault="00AE1449">
      <w:pPr>
        <w:rPr>
          <w:rFonts w:ascii="Tahoma" w:hAnsi="Tahoma" w:cs="Tahoma"/>
          <w:bCs/>
          <w:sz w:val="22"/>
          <w:szCs w:val="22"/>
        </w:rPr>
      </w:pPr>
      <w:r w:rsidRPr="00BA6133">
        <w:rPr>
          <w:rFonts w:ascii="Tahoma" w:hAnsi="Tahoma" w:cs="Tahoma"/>
          <w:bCs/>
          <w:sz w:val="22"/>
          <w:szCs w:val="22"/>
        </w:rPr>
        <w:t xml:space="preserve">Protože </w:t>
      </w:r>
      <w:proofErr w:type="gramStart"/>
      <w:r w:rsidRPr="00BA6133">
        <w:rPr>
          <w:rFonts w:ascii="Tahoma" w:hAnsi="Tahoma" w:cs="Tahoma"/>
          <w:bCs/>
          <w:sz w:val="22"/>
          <w:szCs w:val="22"/>
        </w:rPr>
        <w:t>jde</w:t>
      </w:r>
      <w:proofErr w:type="gramEnd"/>
      <w:r w:rsidRPr="00BA6133">
        <w:rPr>
          <w:rFonts w:ascii="Tahoma" w:hAnsi="Tahoma" w:cs="Tahoma"/>
          <w:bCs/>
          <w:sz w:val="22"/>
          <w:szCs w:val="22"/>
        </w:rPr>
        <w:t xml:space="preserve"> o nové MS </w:t>
      </w:r>
      <w:proofErr w:type="gramStart"/>
      <w:r w:rsidRPr="00BA6133">
        <w:rPr>
          <w:rFonts w:ascii="Tahoma" w:hAnsi="Tahoma" w:cs="Tahoma"/>
          <w:bCs/>
          <w:sz w:val="22"/>
          <w:szCs w:val="22"/>
        </w:rPr>
        <w:t>bude</w:t>
      </w:r>
      <w:proofErr w:type="gramEnd"/>
      <w:r w:rsidRPr="00BA6133">
        <w:rPr>
          <w:rFonts w:ascii="Tahoma" w:hAnsi="Tahoma" w:cs="Tahoma"/>
          <w:bCs/>
          <w:sz w:val="22"/>
          <w:szCs w:val="22"/>
        </w:rPr>
        <w:t xml:space="preserve"> mu předcházet</w:t>
      </w:r>
      <w:r w:rsidR="005B6CA5" w:rsidRPr="00BA6133">
        <w:rPr>
          <w:rFonts w:ascii="Tahoma" w:hAnsi="Tahoma" w:cs="Tahoma"/>
          <w:bCs/>
          <w:sz w:val="22"/>
          <w:szCs w:val="22"/>
        </w:rPr>
        <w:t xml:space="preserve"> tzv. „</w:t>
      </w:r>
      <w:proofErr w:type="spellStart"/>
      <w:r w:rsidR="005B6CA5" w:rsidRPr="00BA6133">
        <w:rPr>
          <w:rFonts w:ascii="Tahoma" w:hAnsi="Tahoma" w:cs="Tahoma"/>
          <w:bCs/>
          <w:sz w:val="22"/>
          <w:szCs w:val="22"/>
        </w:rPr>
        <w:t>Warm</w:t>
      </w:r>
      <w:proofErr w:type="spellEnd"/>
      <w:r w:rsidR="005B6CA5" w:rsidRPr="00BA6133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5B6CA5" w:rsidRPr="00BA6133">
        <w:rPr>
          <w:rFonts w:ascii="Tahoma" w:hAnsi="Tahoma" w:cs="Tahoma"/>
          <w:bCs/>
          <w:sz w:val="22"/>
          <w:szCs w:val="22"/>
        </w:rPr>
        <w:t>Up</w:t>
      </w:r>
      <w:proofErr w:type="spellEnd"/>
      <w:r w:rsidR="005B6CA5" w:rsidRPr="00BA6133">
        <w:rPr>
          <w:rFonts w:ascii="Tahoma" w:hAnsi="Tahoma" w:cs="Tahoma"/>
          <w:bCs/>
          <w:sz w:val="22"/>
          <w:szCs w:val="22"/>
        </w:rPr>
        <w:t>“ závod (14. až 17</w:t>
      </w:r>
      <w:r w:rsidRPr="00BA6133">
        <w:rPr>
          <w:rFonts w:ascii="Tahoma" w:hAnsi="Tahoma" w:cs="Tahoma"/>
          <w:bCs/>
          <w:sz w:val="22"/>
          <w:szCs w:val="22"/>
        </w:rPr>
        <w:t>. 3. 2019), který bude rovněž nominačním závodem pro sestavení reprezentace České republiky.</w:t>
      </w:r>
      <w:r w:rsidR="00597EDE" w:rsidRPr="00BA6133">
        <w:rPr>
          <w:rFonts w:ascii="Tahoma" w:hAnsi="Tahoma" w:cs="Tahoma"/>
          <w:bCs/>
          <w:sz w:val="22"/>
          <w:szCs w:val="22"/>
        </w:rPr>
        <w:t xml:space="preserve"> Obě soutěže, tj. MS i </w:t>
      </w:r>
      <w:proofErr w:type="spellStart"/>
      <w:r w:rsidR="00597EDE" w:rsidRPr="00BA6133">
        <w:rPr>
          <w:rFonts w:ascii="Tahoma" w:hAnsi="Tahoma" w:cs="Tahoma"/>
          <w:bCs/>
          <w:sz w:val="22"/>
          <w:szCs w:val="22"/>
        </w:rPr>
        <w:t>Warm</w:t>
      </w:r>
      <w:proofErr w:type="spellEnd"/>
      <w:r w:rsidR="00597EDE" w:rsidRPr="00BA6133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597EDE" w:rsidRPr="00BA6133">
        <w:rPr>
          <w:rFonts w:ascii="Tahoma" w:hAnsi="Tahoma" w:cs="Tahoma"/>
          <w:bCs/>
          <w:sz w:val="22"/>
          <w:szCs w:val="22"/>
        </w:rPr>
        <w:t>Up</w:t>
      </w:r>
      <w:proofErr w:type="spellEnd"/>
      <w:r w:rsidR="00597EDE" w:rsidRPr="00BA6133">
        <w:rPr>
          <w:rFonts w:ascii="Tahoma" w:hAnsi="Tahoma" w:cs="Tahoma"/>
          <w:bCs/>
          <w:sz w:val="22"/>
          <w:szCs w:val="22"/>
        </w:rPr>
        <w:t>, se pojedou na šestiproudé autodráze MK Most.</w:t>
      </w:r>
    </w:p>
    <w:p w:rsidR="00AE1449" w:rsidRPr="00BA6133" w:rsidRDefault="00AE1449">
      <w:pPr>
        <w:rPr>
          <w:rFonts w:ascii="Tahoma" w:hAnsi="Tahoma" w:cs="Tahoma"/>
          <w:bCs/>
          <w:i/>
          <w:color w:val="FF0000"/>
          <w:sz w:val="22"/>
          <w:szCs w:val="22"/>
        </w:rPr>
      </w:pPr>
      <w:r w:rsidRPr="00BA6133">
        <w:rPr>
          <w:rFonts w:ascii="Tahoma" w:hAnsi="Tahoma" w:cs="Tahoma"/>
          <w:bCs/>
          <w:sz w:val="22"/>
          <w:szCs w:val="22"/>
        </w:rPr>
        <w:t xml:space="preserve">Veškeré podrobnosti na </w:t>
      </w:r>
      <w:hyperlink r:id="rId5" w:history="1">
        <w:r w:rsidR="00E76168" w:rsidRPr="00BA6133">
          <w:rPr>
            <w:rStyle w:val="Hypertextovodkaz"/>
            <w:rFonts w:ascii="Tahoma" w:hAnsi="Tahoma" w:cs="Tahoma"/>
            <w:bCs/>
            <w:sz w:val="22"/>
            <w:szCs w:val="22"/>
          </w:rPr>
          <w:t>www.mk-most.cz</w:t>
        </w:r>
      </w:hyperlink>
      <w:r w:rsidR="00E76168" w:rsidRPr="00BA6133">
        <w:rPr>
          <w:rFonts w:ascii="Tahoma" w:hAnsi="Tahoma" w:cs="Tahoma"/>
          <w:bCs/>
          <w:sz w:val="22"/>
          <w:szCs w:val="22"/>
        </w:rPr>
        <w:t xml:space="preserve"> a </w:t>
      </w:r>
      <w:hyperlink r:id="rId6" w:history="1">
        <w:r w:rsidR="00E76168" w:rsidRPr="00BA6133">
          <w:rPr>
            <w:rStyle w:val="Hypertextovodkaz"/>
            <w:rFonts w:ascii="Tahoma" w:hAnsi="Tahoma" w:cs="Tahoma"/>
            <w:bCs/>
            <w:sz w:val="22"/>
            <w:szCs w:val="22"/>
          </w:rPr>
          <w:t>http://most-open.simplesite.com/</w:t>
        </w:r>
      </w:hyperlink>
      <w:r w:rsidR="00E76168" w:rsidRPr="00BA6133">
        <w:rPr>
          <w:rFonts w:ascii="Tahoma" w:hAnsi="Tahoma" w:cs="Tahoma"/>
          <w:bCs/>
          <w:sz w:val="22"/>
          <w:szCs w:val="22"/>
        </w:rPr>
        <w:t xml:space="preserve"> </w:t>
      </w:r>
    </w:p>
    <w:p w:rsidR="00AE1449" w:rsidRPr="00BA6133" w:rsidRDefault="00AE1449">
      <w:pPr>
        <w:rPr>
          <w:rFonts w:ascii="Tahoma" w:hAnsi="Tahoma" w:cs="Tahoma"/>
          <w:bCs/>
          <w:sz w:val="22"/>
          <w:szCs w:val="22"/>
        </w:rPr>
      </w:pPr>
      <w:r w:rsidRPr="00BA6133">
        <w:rPr>
          <w:rFonts w:ascii="Tahoma" w:hAnsi="Tahoma" w:cs="Tahoma"/>
          <w:b/>
          <w:bCs/>
          <w:sz w:val="22"/>
          <w:szCs w:val="22"/>
        </w:rPr>
        <w:t>4.3.</w:t>
      </w:r>
      <w:r w:rsidRPr="00BA6133">
        <w:rPr>
          <w:rFonts w:ascii="Tahoma" w:hAnsi="Tahoma" w:cs="Tahoma"/>
          <w:bCs/>
          <w:sz w:val="22"/>
          <w:szCs w:val="22"/>
        </w:rPr>
        <w:t xml:space="preserve"> Kalendář</w:t>
      </w:r>
      <w:r w:rsidR="00166224" w:rsidRPr="00BA6133">
        <w:rPr>
          <w:rFonts w:ascii="Tahoma" w:hAnsi="Tahoma" w:cs="Tahoma"/>
          <w:bCs/>
          <w:sz w:val="22"/>
          <w:szCs w:val="22"/>
        </w:rPr>
        <w:t>e</w:t>
      </w:r>
      <w:r w:rsidRPr="00BA6133">
        <w:rPr>
          <w:rFonts w:ascii="Tahoma" w:hAnsi="Tahoma" w:cs="Tahoma"/>
          <w:bCs/>
          <w:sz w:val="22"/>
          <w:szCs w:val="22"/>
        </w:rPr>
        <w:t xml:space="preserve"> závodů.</w:t>
      </w:r>
      <w:r w:rsidR="003647BB" w:rsidRPr="00BA6133">
        <w:rPr>
          <w:rFonts w:ascii="Tahoma" w:hAnsi="Tahoma" w:cs="Tahoma"/>
          <w:bCs/>
          <w:sz w:val="22"/>
          <w:szCs w:val="22"/>
        </w:rPr>
        <w:t xml:space="preserve"> Protože se při sestavovaní „Kalendáře“ na letošní rok vyskytlo mnoho potíží /pozdě poslané žádosti o zařazení závodů, </w:t>
      </w:r>
      <w:r w:rsidR="00BA6133">
        <w:rPr>
          <w:rFonts w:ascii="Tahoma" w:hAnsi="Tahoma" w:cs="Tahoma"/>
          <w:bCs/>
          <w:sz w:val="22"/>
          <w:szCs w:val="22"/>
        </w:rPr>
        <w:t xml:space="preserve">změny na poslední chvíli atd./ </w:t>
      </w:r>
      <w:r w:rsidR="003647BB" w:rsidRPr="00BA6133">
        <w:rPr>
          <w:rFonts w:ascii="Tahoma" w:hAnsi="Tahoma" w:cs="Tahoma"/>
          <w:bCs/>
          <w:sz w:val="22"/>
          <w:szCs w:val="22"/>
        </w:rPr>
        <w:t>připomíná</w:t>
      </w:r>
      <w:r w:rsidR="006C024E" w:rsidRPr="00BA6133">
        <w:rPr>
          <w:rFonts w:ascii="Tahoma" w:hAnsi="Tahoma" w:cs="Tahoma"/>
          <w:bCs/>
          <w:sz w:val="22"/>
          <w:szCs w:val="22"/>
        </w:rPr>
        <w:t>me už nyní, že tradiční uzávěrkou</w:t>
      </w:r>
      <w:r w:rsidR="003647BB" w:rsidRPr="00BA6133">
        <w:rPr>
          <w:rFonts w:ascii="Tahoma" w:hAnsi="Tahoma" w:cs="Tahoma"/>
          <w:bCs/>
          <w:sz w:val="22"/>
          <w:szCs w:val="22"/>
        </w:rPr>
        <w:t xml:space="preserve"> pro sestavení kalendáře na další rok je už mnoho let 15. říjen předchozího roku, tedy letos úterý 15. 10. 2019 pro „Kalendář“ 2020. Později došlé žádosti </w:t>
      </w:r>
      <w:r w:rsidR="00BA6133">
        <w:rPr>
          <w:rFonts w:ascii="Tahoma" w:hAnsi="Tahoma" w:cs="Tahoma"/>
          <w:bCs/>
          <w:sz w:val="22"/>
          <w:szCs w:val="22"/>
        </w:rPr>
        <w:br/>
      </w:r>
      <w:r w:rsidR="003647BB" w:rsidRPr="00BA6133">
        <w:rPr>
          <w:rFonts w:ascii="Tahoma" w:hAnsi="Tahoma" w:cs="Tahoma"/>
          <w:bCs/>
          <w:sz w:val="22"/>
          <w:szCs w:val="22"/>
        </w:rPr>
        <w:t xml:space="preserve">o plánovaných závodech nemůžou být z organizačních důvodů přijaty. </w:t>
      </w:r>
    </w:p>
    <w:p w:rsidR="00AE1449" w:rsidRPr="00BA6133" w:rsidRDefault="00AE1449">
      <w:pPr>
        <w:rPr>
          <w:rFonts w:ascii="Tahoma" w:hAnsi="Tahoma" w:cs="Tahoma"/>
          <w:b/>
          <w:bCs/>
          <w:sz w:val="22"/>
          <w:szCs w:val="22"/>
        </w:rPr>
      </w:pPr>
    </w:p>
    <w:p w:rsidR="00214830" w:rsidRPr="00136D40" w:rsidRDefault="003647BB" w:rsidP="00D037CB">
      <w:pPr>
        <w:rPr>
          <w:rFonts w:ascii="Tahoma" w:hAnsi="Tahoma" w:cs="Tahoma"/>
          <w:bCs/>
          <w:i/>
          <w:sz w:val="20"/>
          <w:szCs w:val="20"/>
        </w:rPr>
      </w:pPr>
      <w:r w:rsidRPr="00136D40">
        <w:rPr>
          <w:rFonts w:ascii="Tahoma" w:hAnsi="Tahoma" w:cs="Tahoma"/>
          <w:bCs/>
          <w:i/>
          <w:sz w:val="20"/>
          <w:szCs w:val="20"/>
        </w:rPr>
        <w:t>Z</w:t>
      </w:r>
      <w:r w:rsidR="00136D40" w:rsidRPr="00136D40">
        <w:rPr>
          <w:rFonts w:ascii="Tahoma" w:hAnsi="Tahoma" w:cs="Tahoma"/>
          <w:bCs/>
          <w:i/>
          <w:sz w:val="20"/>
          <w:szCs w:val="20"/>
        </w:rPr>
        <w:t>ápis z</w:t>
      </w:r>
      <w:r w:rsidRPr="00136D40">
        <w:rPr>
          <w:rFonts w:ascii="Tahoma" w:hAnsi="Tahoma" w:cs="Tahoma"/>
          <w:bCs/>
          <w:i/>
          <w:sz w:val="20"/>
          <w:szCs w:val="20"/>
        </w:rPr>
        <w:t xml:space="preserve">pracoval </w:t>
      </w:r>
      <w:proofErr w:type="spellStart"/>
      <w:r w:rsidRPr="00136D40">
        <w:rPr>
          <w:rFonts w:ascii="Tahoma" w:hAnsi="Tahoma" w:cs="Tahoma"/>
          <w:bCs/>
          <w:i/>
          <w:sz w:val="20"/>
          <w:szCs w:val="20"/>
        </w:rPr>
        <w:t>KAuM</w:t>
      </w:r>
      <w:proofErr w:type="spellEnd"/>
      <w:r w:rsidRPr="00136D40">
        <w:rPr>
          <w:rFonts w:ascii="Tahoma" w:hAnsi="Tahoma" w:cs="Tahoma"/>
          <w:bCs/>
          <w:i/>
          <w:sz w:val="20"/>
          <w:szCs w:val="20"/>
        </w:rPr>
        <w:t xml:space="preserve"> ČR</w:t>
      </w:r>
    </w:p>
    <w:p w:rsidR="00DF5D28" w:rsidRPr="00BA6133" w:rsidRDefault="00DF5D28">
      <w:pPr>
        <w:rPr>
          <w:rFonts w:ascii="Tahoma" w:hAnsi="Tahoma" w:cs="Tahoma"/>
          <w:b/>
          <w:bCs/>
          <w:color w:val="FF3300"/>
          <w:sz w:val="22"/>
          <w:szCs w:val="22"/>
        </w:rPr>
      </w:pPr>
    </w:p>
    <w:sectPr w:rsidR="00DF5D28" w:rsidRPr="00BA6133" w:rsidSect="00DF5D28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E69C0"/>
    <w:rsid w:val="00035538"/>
    <w:rsid w:val="00085F31"/>
    <w:rsid w:val="0009756A"/>
    <w:rsid w:val="000E0BCA"/>
    <w:rsid w:val="00101570"/>
    <w:rsid w:val="00136D40"/>
    <w:rsid w:val="001437EC"/>
    <w:rsid w:val="00146854"/>
    <w:rsid w:val="00147A5E"/>
    <w:rsid w:val="0015212B"/>
    <w:rsid w:val="00156E72"/>
    <w:rsid w:val="001622E7"/>
    <w:rsid w:val="00166224"/>
    <w:rsid w:val="0019177B"/>
    <w:rsid w:val="0019287A"/>
    <w:rsid w:val="001A0525"/>
    <w:rsid w:val="001A3BB5"/>
    <w:rsid w:val="001B0D59"/>
    <w:rsid w:val="001E6CE8"/>
    <w:rsid w:val="001F5957"/>
    <w:rsid w:val="002006FA"/>
    <w:rsid w:val="002112BB"/>
    <w:rsid w:val="00211769"/>
    <w:rsid w:val="00214830"/>
    <w:rsid w:val="00222A3C"/>
    <w:rsid w:val="00224AD6"/>
    <w:rsid w:val="002312EE"/>
    <w:rsid w:val="00253756"/>
    <w:rsid w:val="002713C8"/>
    <w:rsid w:val="00286D5C"/>
    <w:rsid w:val="002B4519"/>
    <w:rsid w:val="002B5F71"/>
    <w:rsid w:val="002C44A2"/>
    <w:rsid w:val="002C71C9"/>
    <w:rsid w:val="002D213D"/>
    <w:rsid w:val="002D5FEE"/>
    <w:rsid w:val="002F1035"/>
    <w:rsid w:val="00337A4B"/>
    <w:rsid w:val="00340C69"/>
    <w:rsid w:val="003622A8"/>
    <w:rsid w:val="003647BB"/>
    <w:rsid w:val="003816BA"/>
    <w:rsid w:val="003A7F76"/>
    <w:rsid w:val="003B3329"/>
    <w:rsid w:val="003B71A1"/>
    <w:rsid w:val="00402FB6"/>
    <w:rsid w:val="004150BD"/>
    <w:rsid w:val="00420AE8"/>
    <w:rsid w:val="0042154B"/>
    <w:rsid w:val="0042566B"/>
    <w:rsid w:val="004259B5"/>
    <w:rsid w:val="00426CF1"/>
    <w:rsid w:val="004378A3"/>
    <w:rsid w:val="00444818"/>
    <w:rsid w:val="00454644"/>
    <w:rsid w:val="004672B3"/>
    <w:rsid w:val="00484790"/>
    <w:rsid w:val="004C73DB"/>
    <w:rsid w:val="005130FA"/>
    <w:rsid w:val="005334B4"/>
    <w:rsid w:val="00552E73"/>
    <w:rsid w:val="005753E1"/>
    <w:rsid w:val="00595D1F"/>
    <w:rsid w:val="00597EDE"/>
    <w:rsid w:val="005A5F24"/>
    <w:rsid w:val="005B6CA5"/>
    <w:rsid w:val="005D640C"/>
    <w:rsid w:val="00624940"/>
    <w:rsid w:val="006356F4"/>
    <w:rsid w:val="00665AF4"/>
    <w:rsid w:val="006716A6"/>
    <w:rsid w:val="006C024E"/>
    <w:rsid w:val="006C3B1F"/>
    <w:rsid w:val="006D7085"/>
    <w:rsid w:val="006E246F"/>
    <w:rsid w:val="00706DAD"/>
    <w:rsid w:val="00770B51"/>
    <w:rsid w:val="007A1F90"/>
    <w:rsid w:val="007B525F"/>
    <w:rsid w:val="007D0F14"/>
    <w:rsid w:val="007D4773"/>
    <w:rsid w:val="007D667B"/>
    <w:rsid w:val="007D7A96"/>
    <w:rsid w:val="007E7430"/>
    <w:rsid w:val="007F5F2A"/>
    <w:rsid w:val="00805BCE"/>
    <w:rsid w:val="00830A7A"/>
    <w:rsid w:val="00831C73"/>
    <w:rsid w:val="00832874"/>
    <w:rsid w:val="00833CD9"/>
    <w:rsid w:val="00840DE0"/>
    <w:rsid w:val="00854BEA"/>
    <w:rsid w:val="0086634F"/>
    <w:rsid w:val="0087590D"/>
    <w:rsid w:val="00897425"/>
    <w:rsid w:val="008A686A"/>
    <w:rsid w:val="008D0F21"/>
    <w:rsid w:val="008D2C5B"/>
    <w:rsid w:val="00921BE6"/>
    <w:rsid w:val="00923172"/>
    <w:rsid w:val="00944629"/>
    <w:rsid w:val="00945AEE"/>
    <w:rsid w:val="0096378F"/>
    <w:rsid w:val="00975978"/>
    <w:rsid w:val="009C3919"/>
    <w:rsid w:val="009C3AAD"/>
    <w:rsid w:val="009D2964"/>
    <w:rsid w:val="009E69C0"/>
    <w:rsid w:val="009F2C6E"/>
    <w:rsid w:val="009F541D"/>
    <w:rsid w:val="00A037F3"/>
    <w:rsid w:val="00A17CC8"/>
    <w:rsid w:val="00A3076A"/>
    <w:rsid w:val="00A35C33"/>
    <w:rsid w:val="00A76E5B"/>
    <w:rsid w:val="00A80710"/>
    <w:rsid w:val="00AA4858"/>
    <w:rsid w:val="00AE1449"/>
    <w:rsid w:val="00B04D49"/>
    <w:rsid w:val="00B20231"/>
    <w:rsid w:val="00B32A39"/>
    <w:rsid w:val="00B4485A"/>
    <w:rsid w:val="00B60D63"/>
    <w:rsid w:val="00B670EF"/>
    <w:rsid w:val="00B74244"/>
    <w:rsid w:val="00BA6133"/>
    <w:rsid w:val="00BC4E88"/>
    <w:rsid w:val="00BE2082"/>
    <w:rsid w:val="00BF608D"/>
    <w:rsid w:val="00C009E2"/>
    <w:rsid w:val="00C04847"/>
    <w:rsid w:val="00C3392A"/>
    <w:rsid w:val="00C44891"/>
    <w:rsid w:val="00C4793F"/>
    <w:rsid w:val="00C83ACC"/>
    <w:rsid w:val="00C845FB"/>
    <w:rsid w:val="00CA0DE3"/>
    <w:rsid w:val="00CA57EB"/>
    <w:rsid w:val="00CA665C"/>
    <w:rsid w:val="00CB0C61"/>
    <w:rsid w:val="00CB78B5"/>
    <w:rsid w:val="00CC5926"/>
    <w:rsid w:val="00CD1C03"/>
    <w:rsid w:val="00CE6FCB"/>
    <w:rsid w:val="00CF6CD7"/>
    <w:rsid w:val="00D037CB"/>
    <w:rsid w:val="00D5067A"/>
    <w:rsid w:val="00D534EF"/>
    <w:rsid w:val="00D55D5C"/>
    <w:rsid w:val="00D96249"/>
    <w:rsid w:val="00DA74AE"/>
    <w:rsid w:val="00DD2B26"/>
    <w:rsid w:val="00DF5D28"/>
    <w:rsid w:val="00E15B05"/>
    <w:rsid w:val="00E17293"/>
    <w:rsid w:val="00E21103"/>
    <w:rsid w:val="00E658A0"/>
    <w:rsid w:val="00E72995"/>
    <w:rsid w:val="00E76168"/>
    <w:rsid w:val="00E80BC9"/>
    <w:rsid w:val="00EA4FE1"/>
    <w:rsid w:val="00F0734F"/>
    <w:rsid w:val="00F076CF"/>
    <w:rsid w:val="00F208F1"/>
    <w:rsid w:val="00F4233D"/>
    <w:rsid w:val="00F83028"/>
    <w:rsid w:val="00F84517"/>
    <w:rsid w:val="00FA3CE2"/>
    <w:rsid w:val="00FB4107"/>
    <w:rsid w:val="00FC3493"/>
    <w:rsid w:val="00FC41CD"/>
    <w:rsid w:val="00FD2218"/>
    <w:rsid w:val="00FF4926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D2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F5D28"/>
    <w:pPr>
      <w:keepNext/>
      <w:numPr>
        <w:numId w:val="1"/>
      </w:numPr>
      <w:outlineLvl w:val="0"/>
    </w:pPr>
    <w:rPr>
      <w:rFonts w:ascii="Tahoma" w:hAnsi="Tahoma" w:cs="Tahoma"/>
      <w:b/>
      <w:bCs/>
      <w:sz w:val="22"/>
      <w:u w:val="single"/>
    </w:rPr>
  </w:style>
  <w:style w:type="paragraph" w:styleId="Nadpis2">
    <w:name w:val="heading 2"/>
    <w:basedOn w:val="Normln"/>
    <w:next w:val="Normln"/>
    <w:qFormat/>
    <w:rsid w:val="00DF5D28"/>
    <w:pPr>
      <w:keepNext/>
      <w:numPr>
        <w:ilvl w:val="1"/>
        <w:numId w:val="1"/>
      </w:numPr>
      <w:outlineLvl w:val="1"/>
    </w:pPr>
    <w:rPr>
      <w:rFonts w:ascii="Tahoma" w:hAnsi="Tahoma" w:cs="Tahoma"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F5D28"/>
    <w:rPr>
      <w:rFonts w:hint="default"/>
    </w:rPr>
  </w:style>
  <w:style w:type="character" w:customStyle="1" w:styleId="WW8Num1z1">
    <w:name w:val="WW8Num1z1"/>
    <w:rsid w:val="00DF5D28"/>
  </w:style>
  <w:style w:type="character" w:customStyle="1" w:styleId="WW8Num1z2">
    <w:name w:val="WW8Num1z2"/>
    <w:rsid w:val="00DF5D28"/>
  </w:style>
  <w:style w:type="character" w:customStyle="1" w:styleId="WW8Num1z3">
    <w:name w:val="WW8Num1z3"/>
    <w:rsid w:val="00DF5D28"/>
  </w:style>
  <w:style w:type="character" w:customStyle="1" w:styleId="WW8Num1z4">
    <w:name w:val="WW8Num1z4"/>
    <w:rsid w:val="00DF5D28"/>
  </w:style>
  <w:style w:type="character" w:customStyle="1" w:styleId="WW8Num1z5">
    <w:name w:val="WW8Num1z5"/>
    <w:rsid w:val="00DF5D28"/>
  </w:style>
  <w:style w:type="character" w:customStyle="1" w:styleId="WW8Num1z6">
    <w:name w:val="WW8Num1z6"/>
    <w:rsid w:val="00DF5D28"/>
  </w:style>
  <w:style w:type="character" w:customStyle="1" w:styleId="WW8Num1z7">
    <w:name w:val="WW8Num1z7"/>
    <w:rsid w:val="00DF5D28"/>
  </w:style>
  <w:style w:type="character" w:customStyle="1" w:styleId="WW8Num1z8">
    <w:name w:val="WW8Num1z8"/>
    <w:rsid w:val="00DF5D28"/>
  </w:style>
  <w:style w:type="character" w:customStyle="1" w:styleId="WW8Num2z0">
    <w:name w:val="WW8Num2z0"/>
    <w:rsid w:val="00DF5D28"/>
    <w:rPr>
      <w:rFonts w:hint="default"/>
    </w:rPr>
  </w:style>
  <w:style w:type="character" w:customStyle="1" w:styleId="WW8Num2z1">
    <w:name w:val="WW8Num2z1"/>
    <w:rsid w:val="00DF5D28"/>
  </w:style>
  <w:style w:type="character" w:customStyle="1" w:styleId="WW8Num2z2">
    <w:name w:val="WW8Num2z2"/>
    <w:rsid w:val="00DF5D28"/>
  </w:style>
  <w:style w:type="character" w:customStyle="1" w:styleId="WW8Num2z3">
    <w:name w:val="WW8Num2z3"/>
    <w:rsid w:val="00DF5D28"/>
  </w:style>
  <w:style w:type="character" w:customStyle="1" w:styleId="WW8Num2z4">
    <w:name w:val="WW8Num2z4"/>
    <w:rsid w:val="00DF5D28"/>
  </w:style>
  <w:style w:type="character" w:customStyle="1" w:styleId="WW8Num2z5">
    <w:name w:val="WW8Num2z5"/>
    <w:rsid w:val="00DF5D28"/>
  </w:style>
  <w:style w:type="character" w:customStyle="1" w:styleId="WW8Num2z6">
    <w:name w:val="WW8Num2z6"/>
    <w:rsid w:val="00DF5D28"/>
  </w:style>
  <w:style w:type="character" w:customStyle="1" w:styleId="WW8Num2z7">
    <w:name w:val="WW8Num2z7"/>
    <w:rsid w:val="00DF5D28"/>
  </w:style>
  <w:style w:type="character" w:customStyle="1" w:styleId="WW8Num2z8">
    <w:name w:val="WW8Num2z8"/>
    <w:rsid w:val="00DF5D28"/>
  </w:style>
  <w:style w:type="character" w:customStyle="1" w:styleId="Standardnpsmoodstavce2">
    <w:name w:val="Standardní písmo odstavce2"/>
    <w:rsid w:val="00DF5D28"/>
  </w:style>
  <w:style w:type="character" w:customStyle="1" w:styleId="WW8Num3z0">
    <w:name w:val="WW8Num3z0"/>
    <w:rsid w:val="00DF5D28"/>
    <w:rPr>
      <w:rFonts w:hint="default"/>
    </w:rPr>
  </w:style>
  <w:style w:type="character" w:customStyle="1" w:styleId="WW8Num3z1">
    <w:name w:val="WW8Num3z1"/>
    <w:rsid w:val="00DF5D28"/>
  </w:style>
  <w:style w:type="character" w:customStyle="1" w:styleId="WW8Num3z2">
    <w:name w:val="WW8Num3z2"/>
    <w:rsid w:val="00DF5D28"/>
  </w:style>
  <w:style w:type="character" w:customStyle="1" w:styleId="WW8Num3z3">
    <w:name w:val="WW8Num3z3"/>
    <w:rsid w:val="00DF5D28"/>
  </w:style>
  <w:style w:type="character" w:customStyle="1" w:styleId="WW8Num3z4">
    <w:name w:val="WW8Num3z4"/>
    <w:rsid w:val="00DF5D28"/>
  </w:style>
  <w:style w:type="character" w:customStyle="1" w:styleId="WW8Num3z5">
    <w:name w:val="WW8Num3z5"/>
    <w:rsid w:val="00DF5D28"/>
  </w:style>
  <w:style w:type="character" w:customStyle="1" w:styleId="WW8Num3z6">
    <w:name w:val="WW8Num3z6"/>
    <w:rsid w:val="00DF5D28"/>
  </w:style>
  <w:style w:type="character" w:customStyle="1" w:styleId="WW8Num3z7">
    <w:name w:val="WW8Num3z7"/>
    <w:rsid w:val="00DF5D28"/>
  </w:style>
  <w:style w:type="character" w:customStyle="1" w:styleId="WW8Num3z8">
    <w:name w:val="WW8Num3z8"/>
    <w:rsid w:val="00DF5D28"/>
  </w:style>
  <w:style w:type="character" w:customStyle="1" w:styleId="Standardnpsmoodstavce1">
    <w:name w:val="Standardní písmo odstavce1"/>
    <w:rsid w:val="00DF5D28"/>
  </w:style>
  <w:style w:type="character" w:customStyle="1" w:styleId="Symbolyproslovn">
    <w:name w:val="Symboly pro číslování"/>
    <w:rsid w:val="00DF5D28"/>
  </w:style>
  <w:style w:type="character" w:customStyle="1" w:styleId="Odrky">
    <w:name w:val="Odrážky"/>
    <w:rsid w:val="00DF5D28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F5D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F5D28"/>
    <w:rPr>
      <w:rFonts w:ascii="Tahoma" w:hAnsi="Tahoma" w:cs="Tahoma"/>
      <w:sz w:val="22"/>
    </w:rPr>
  </w:style>
  <w:style w:type="paragraph" w:styleId="Seznam">
    <w:name w:val="List"/>
    <w:basedOn w:val="Zkladntext"/>
    <w:rsid w:val="00DF5D28"/>
    <w:rPr>
      <w:rFonts w:cs="Mangal"/>
    </w:rPr>
  </w:style>
  <w:style w:type="paragraph" w:customStyle="1" w:styleId="Popisek">
    <w:name w:val="Popisek"/>
    <w:basedOn w:val="Normln"/>
    <w:rsid w:val="00DF5D2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F5D2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ACC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E761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t-open.simplesite.com/" TargetMode="External"/><Relationship Id="rId5" Type="http://schemas.openxmlformats.org/officeDocument/2006/relationships/hyperlink" Target="http://www.mk-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750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zápisu z našeho prvního zasedání – Libor</vt:lpstr>
    </vt:vector>
  </TitlesOfParts>
  <Company>HP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zápisu z našeho prvního zasedání – Libor</dc:title>
  <dc:creator>HPCOMP</dc:creator>
  <cp:lastModifiedBy>HP</cp:lastModifiedBy>
  <cp:revision>5</cp:revision>
  <cp:lastPrinted>2019-02-17T17:36:00Z</cp:lastPrinted>
  <dcterms:created xsi:type="dcterms:W3CDTF">2021-06-29T07:44:00Z</dcterms:created>
  <dcterms:modified xsi:type="dcterms:W3CDTF">2021-06-30T07:01:00Z</dcterms:modified>
</cp:coreProperties>
</file>